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785D" w:rsidRPr="005308A0" w:rsidRDefault="0087785D" w:rsidP="00D4473C">
      <w:pPr>
        <w:pBdr>
          <w:top w:val="nil"/>
          <w:left w:val="nil"/>
          <w:bottom w:val="nil"/>
          <w:right w:val="nil"/>
          <w:between w:val="nil"/>
        </w:pBdr>
        <w:spacing w:line="360" w:lineRule="auto"/>
        <w:ind w:left="3145" w:right="397"/>
        <w:rPr>
          <w:sz w:val="20"/>
          <w:szCs w:val="20"/>
        </w:rPr>
      </w:pPr>
    </w:p>
    <w:p w:rsidR="0087785D" w:rsidRPr="005308A0" w:rsidRDefault="00096C73" w:rsidP="00D4473C">
      <w:pPr>
        <w:pBdr>
          <w:top w:val="nil"/>
          <w:left w:val="nil"/>
          <w:bottom w:val="nil"/>
          <w:right w:val="nil"/>
          <w:between w:val="nil"/>
        </w:pBdr>
        <w:spacing w:line="360" w:lineRule="auto"/>
        <w:ind w:left="3145" w:right="397"/>
        <w:rPr>
          <w:color w:val="000000"/>
          <w:sz w:val="20"/>
          <w:szCs w:val="20"/>
        </w:rPr>
      </w:pPr>
      <w:r w:rsidRPr="005308A0">
        <w:rPr>
          <w:noProof/>
          <w:color w:val="000000"/>
          <w:sz w:val="20"/>
          <w:szCs w:val="20"/>
          <w:lang w:val="tr-TR"/>
        </w:rPr>
        <w:drawing>
          <wp:inline distT="0" distB="0" distL="0" distR="0">
            <wp:extent cx="1927488" cy="1912905"/>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927488" cy="1912905"/>
                    </a:xfrm>
                    <a:prstGeom prst="rect">
                      <a:avLst/>
                    </a:prstGeom>
                    <a:ln/>
                  </pic:spPr>
                </pic:pic>
              </a:graphicData>
            </a:graphic>
          </wp:inline>
        </w:drawing>
      </w:r>
    </w:p>
    <w:p w:rsidR="0087785D" w:rsidRPr="005308A0" w:rsidRDefault="0087785D" w:rsidP="00D4473C">
      <w:pPr>
        <w:pBdr>
          <w:top w:val="nil"/>
          <w:left w:val="nil"/>
          <w:bottom w:val="nil"/>
          <w:right w:val="nil"/>
          <w:between w:val="nil"/>
        </w:pBdr>
        <w:spacing w:before="48" w:line="360" w:lineRule="auto"/>
        <w:ind w:right="397"/>
        <w:rPr>
          <w:color w:val="000000"/>
          <w:sz w:val="20"/>
          <w:szCs w:val="20"/>
        </w:rPr>
      </w:pPr>
    </w:p>
    <w:p w:rsidR="0087785D" w:rsidRPr="005308A0" w:rsidRDefault="0087785D" w:rsidP="00D4473C">
      <w:pPr>
        <w:pBdr>
          <w:top w:val="nil"/>
          <w:left w:val="nil"/>
          <w:bottom w:val="nil"/>
          <w:right w:val="nil"/>
          <w:between w:val="nil"/>
        </w:pBdr>
        <w:spacing w:line="360" w:lineRule="auto"/>
        <w:ind w:right="397"/>
        <w:rPr>
          <w:color w:val="000000"/>
          <w:sz w:val="28"/>
          <w:szCs w:val="28"/>
        </w:rPr>
      </w:pPr>
    </w:p>
    <w:p w:rsidR="0087785D" w:rsidRPr="005308A0" w:rsidRDefault="0087785D" w:rsidP="00D4473C">
      <w:pPr>
        <w:pBdr>
          <w:top w:val="nil"/>
          <w:left w:val="nil"/>
          <w:bottom w:val="nil"/>
          <w:right w:val="nil"/>
          <w:between w:val="nil"/>
        </w:pBdr>
        <w:spacing w:line="360" w:lineRule="auto"/>
        <w:ind w:right="397"/>
        <w:rPr>
          <w:color w:val="000000"/>
          <w:sz w:val="28"/>
          <w:szCs w:val="28"/>
        </w:rPr>
      </w:pPr>
    </w:p>
    <w:p w:rsidR="0087785D" w:rsidRPr="005308A0" w:rsidRDefault="0087785D" w:rsidP="00D4473C">
      <w:pPr>
        <w:pBdr>
          <w:top w:val="nil"/>
          <w:left w:val="nil"/>
          <w:bottom w:val="nil"/>
          <w:right w:val="nil"/>
          <w:between w:val="nil"/>
        </w:pBdr>
        <w:spacing w:line="360" w:lineRule="auto"/>
        <w:ind w:right="397"/>
        <w:rPr>
          <w:color w:val="000000"/>
          <w:sz w:val="28"/>
          <w:szCs w:val="28"/>
        </w:rPr>
      </w:pPr>
    </w:p>
    <w:p w:rsidR="0087785D" w:rsidRPr="005308A0" w:rsidRDefault="0087785D" w:rsidP="00D4473C">
      <w:pPr>
        <w:pBdr>
          <w:top w:val="nil"/>
          <w:left w:val="nil"/>
          <w:bottom w:val="nil"/>
          <w:right w:val="nil"/>
          <w:between w:val="nil"/>
        </w:pBdr>
        <w:spacing w:line="360" w:lineRule="auto"/>
        <w:ind w:right="397"/>
        <w:rPr>
          <w:color w:val="000000"/>
          <w:sz w:val="28"/>
          <w:szCs w:val="28"/>
        </w:rPr>
      </w:pPr>
    </w:p>
    <w:p w:rsidR="0087785D" w:rsidRPr="005308A0" w:rsidRDefault="0087785D" w:rsidP="00D4473C">
      <w:pPr>
        <w:widowControl/>
        <w:spacing w:before="120" w:after="120" w:line="360" w:lineRule="auto"/>
        <w:ind w:right="397"/>
        <w:jc w:val="center"/>
        <w:rPr>
          <w:b/>
          <w:bCs/>
          <w:sz w:val="32"/>
          <w:szCs w:val="32"/>
        </w:rPr>
      </w:pPr>
    </w:p>
    <w:p w:rsidR="0087785D" w:rsidRPr="005308A0" w:rsidRDefault="00096C73" w:rsidP="00D4473C">
      <w:pPr>
        <w:widowControl/>
        <w:spacing w:before="120" w:after="120" w:line="360" w:lineRule="auto"/>
        <w:ind w:right="397"/>
        <w:jc w:val="center"/>
        <w:rPr>
          <w:b/>
          <w:bCs/>
          <w:sz w:val="28"/>
          <w:szCs w:val="28"/>
        </w:rPr>
      </w:pPr>
      <w:r w:rsidRPr="005308A0">
        <w:rPr>
          <w:b/>
          <w:bCs/>
          <w:sz w:val="28"/>
          <w:szCs w:val="28"/>
        </w:rPr>
        <w:t>MUŞ ALPARSLAN ÜNİVERSİTESİ</w:t>
      </w:r>
    </w:p>
    <w:p w:rsidR="0087785D" w:rsidRPr="005308A0" w:rsidRDefault="00096C73" w:rsidP="00D4473C">
      <w:pPr>
        <w:widowControl/>
        <w:spacing w:before="120" w:after="120" w:line="360" w:lineRule="auto"/>
        <w:ind w:right="397"/>
        <w:jc w:val="center"/>
        <w:rPr>
          <w:b/>
          <w:bCs/>
          <w:sz w:val="28"/>
          <w:szCs w:val="28"/>
        </w:rPr>
      </w:pPr>
      <w:r w:rsidRPr="005308A0">
        <w:rPr>
          <w:b/>
          <w:bCs/>
          <w:sz w:val="28"/>
          <w:szCs w:val="28"/>
        </w:rPr>
        <w:t>EĞİTİM FAKÜLTESİ</w:t>
      </w:r>
    </w:p>
    <w:p w:rsidR="0087785D" w:rsidRPr="005308A0" w:rsidRDefault="00096C73" w:rsidP="00D4473C">
      <w:pPr>
        <w:widowControl/>
        <w:spacing w:before="120" w:after="120" w:line="360" w:lineRule="auto"/>
        <w:ind w:right="397"/>
        <w:jc w:val="center"/>
        <w:rPr>
          <w:b/>
          <w:bCs/>
          <w:sz w:val="28"/>
          <w:szCs w:val="28"/>
        </w:rPr>
      </w:pPr>
      <w:r w:rsidRPr="005308A0">
        <w:rPr>
          <w:b/>
          <w:bCs/>
          <w:sz w:val="28"/>
          <w:szCs w:val="28"/>
        </w:rPr>
        <w:t>MATEMATİK VE FEN BİLİMLERİ EĞİTİMİ BÖLÜMÜ</w:t>
      </w:r>
    </w:p>
    <w:p w:rsidR="0087785D" w:rsidRPr="005308A0" w:rsidRDefault="00096C73" w:rsidP="00D4473C">
      <w:pPr>
        <w:widowControl/>
        <w:spacing w:before="120" w:after="120" w:line="360" w:lineRule="auto"/>
        <w:ind w:right="397"/>
        <w:jc w:val="center"/>
        <w:rPr>
          <w:b/>
          <w:bCs/>
          <w:sz w:val="28"/>
          <w:szCs w:val="28"/>
        </w:rPr>
      </w:pPr>
      <w:r w:rsidRPr="005308A0">
        <w:rPr>
          <w:b/>
          <w:bCs/>
          <w:sz w:val="28"/>
          <w:szCs w:val="28"/>
        </w:rPr>
        <w:t xml:space="preserve">FEN BİLGİSİ EĞİTİMİ ABD </w:t>
      </w:r>
    </w:p>
    <w:p w:rsidR="0087785D" w:rsidRPr="005308A0" w:rsidRDefault="0087785D" w:rsidP="00D4473C">
      <w:pPr>
        <w:pBdr>
          <w:top w:val="nil"/>
          <w:left w:val="nil"/>
          <w:bottom w:val="nil"/>
          <w:right w:val="nil"/>
          <w:between w:val="nil"/>
        </w:pBdr>
        <w:spacing w:line="360" w:lineRule="auto"/>
        <w:ind w:right="397"/>
        <w:rPr>
          <w:color w:val="000000"/>
          <w:sz w:val="28"/>
          <w:szCs w:val="28"/>
        </w:rPr>
      </w:pPr>
    </w:p>
    <w:p w:rsidR="0087785D" w:rsidRPr="005308A0" w:rsidRDefault="0087785D" w:rsidP="00D4473C">
      <w:pPr>
        <w:pBdr>
          <w:top w:val="nil"/>
          <w:left w:val="nil"/>
          <w:bottom w:val="nil"/>
          <w:right w:val="nil"/>
          <w:between w:val="nil"/>
        </w:pBdr>
        <w:spacing w:before="218" w:line="360" w:lineRule="auto"/>
        <w:ind w:right="397"/>
        <w:rPr>
          <w:sz w:val="28"/>
          <w:szCs w:val="28"/>
        </w:rPr>
      </w:pPr>
    </w:p>
    <w:p w:rsidR="0087785D" w:rsidRPr="005308A0" w:rsidRDefault="0087785D" w:rsidP="00D4473C">
      <w:pPr>
        <w:pBdr>
          <w:top w:val="nil"/>
          <w:left w:val="nil"/>
          <w:bottom w:val="nil"/>
          <w:right w:val="nil"/>
          <w:between w:val="nil"/>
        </w:pBdr>
        <w:spacing w:before="218" w:line="360" w:lineRule="auto"/>
        <w:ind w:right="397"/>
        <w:rPr>
          <w:sz w:val="28"/>
          <w:szCs w:val="28"/>
        </w:rPr>
      </w:pPr>
    </w:p>
    <w:p w:rsidR="0087785D" w:rsidRPr="005308A0" w:rsidRDefault="00096C73" w:rsidP="00D4473C">
      <w:pPr>
        <w:pBdr>
          <w:top w:val="nil"/>
          <w:left w:val="nil"/>
          <w:bottom w:val="nil"/>
          <w:right w:val="nil"/>
          <w:between w:val="nil"/>
        </w:pBdr>
        <w:spacing w:before="218" w:line="360" w:lineRule="auto"/>
        <w:ind w:right="397"/>
        <w:jc w:val="center"/>
        <w:rPr>
          <w:b/>
          <w:bCs/>
          <w:sz w:val="28"/>
          <w:szCs w:val="28"/>
        </w:rPr>
      </w:pPr>
      <w:r w:rsidRPr="005308A0">
        <w:rPr>
          <w:b/>
          <w:bCs/>
          <w:sz w:val="28"/>
          <w:szCs w:val="28"/>
        </w:rPr>
        <w:t>2025 YILI PROGRAM ÖZ DEĞERLENDİRME RAPORU</w:t>
      </w:r>
    </w:p>
    <w:p w:rsidR="0087785D" w:rsidRPr="005308A0" w:rsidRDefault="0087785D" w:rsidP="00D4473C">
      <w:pPr>
        <w:pBdr>
          <w:top w:val="nil"/>
          <w:left w:val="nil"/>
          <w:bottom w:val="nil"/>
          <w:right w:val="nil"/>
          <w:between w:val="nil"/>
        </w:pBdr>
        <w:spacing w:before="218" w:line="360" w:lineRule="auto"/>
        <w:ind w:right="397"/>
        <w:rPr>
          <w:sz w:val="28"/>
          <w:szCs w:val="28"/>
        </w:rPr>
      </w:pPr>
    </w:p>
    <w:p w:rsidR="005308A0" w:rsidRDefault="005308A0" w:rsidP="00D4473C">
      <w:pPr>
        <w:pStyle w:val="Balk1"/>
        <w:spacing w:before="1" w:line="360" w:lineRule="auto"/>
        <w:ind w:left="0" w:right="397" w:firstLine="0"/>
        <w:rPr>
          <w:b w:val="0"/>
          <w:bCs w:val="0"/>
        </w:rPr>
      </w:pPr>
    </w:p>
    <w:p w:rsidR="0087785D" w:rsidRPr="005308A0" w:rsidRDefault="00096C73" w:rsidP="00D4473C">
      <w:pPr>
        <w:pStyle w:val="Balk1"/>
        <w:spacing w:before="1" w:line="360" w:lineRule="auto"/>
        <w:ind w:left="0" w:right="397" w:firstLine="0"/>
        <w:jc w:val="center"/>
        <w:sectPr w:rsidR="0087785D" w:rsidRPr="005308A0">
          <w:pgSz w:w="11900" w:h="16840"/>
          <w:pgMar w:top="1420" w:right="850" w:bottom="280" w:left="1275" w:header="360" w:footer="360" w:gutter="0"/>
          <w:pgNumType w:start="1"/>
          <w:cols w:space="708"/>
        </w:sectPr>
      </w:pPr>
      <w:r w:rsidRPr="005308A0">
        <w:t>2025</w:t>
      </w:r>
    </w:p>
    <w:p w:rsidR="0087785D" w:rsidRPr="005308A0" w:rsidRDefault="00096C73" w:rsidP="00D4473C">
      <w:pPr>
        <w:widowControl/>
        <w:spacing w:before="120" w:after="120" w:line="360" w:lineRule="auto"/>
        <w:ind w:right="397"/>
        <w:jc w:val="both"/>
        <w:rPr>
          <w:b/>
          <w:bCs/>
          <w:sz w:val="24"/>
          <w:szCs w:val="24"/>
        </w:rPr>
      </w:pPr>
      <w:r w:rsidRPr="005308A0">
        <w:rPr>
          <w:b/>
          <w:bCs/>
          <w:sz w:val="24"/>
          <w:szCs w:val="24"/>
        </w:rPr>
        <w:lastRenderedPageBreak/>
        <w:t>Özet</w:t>
      </w:r>
    </w:p>
    <w:p w:rsidR="0087785D" w:rsidRPr="005308A0" w:rsidRDefault="00096C73" w:rsidP="00D4473C">
      <w:pPr>
        <w:widowControl/>
        <w:spacing w:before="120" w:after="120" w:line="360" w:lineRule="auto"/>
        <w:ind w:right="397"/>
        <w:jc w:val="both"/>
        <w:rPr>
          <w:sz w:val="24"/>
          <w:szCs w:val="24"/>
        </w:rPr>
      </w:pPr>
      <w:r w:rsidRPr="005308A0">
        <w:rPr>
          <w:sz w:val="24"/>
          <w:szCs w:val="24"/>
        </w:rPr>
        <w:t xml:space="preserve">Fen Bilgisi Eğitimi ABD 2025 yılı Program İç Değerlendirme Raporu’nun amacı, programın güçlü, zayıf ve geliştirmeye açık yönlerinin çeşitli </w:t>
      </w:r>
      <w:proofErr w:type="gramStart"/>
      <w:r w:rsidRPr="005308A0">
        <w:rPr>
          <w:sz w:val="24"/>
          <w:szCs w:val="24"/>
        </w:rPr>
        <w:t>kriterler</w:t>
      </w:r>
      <w:proofErr w:type="gramEnd"/>
      <w:r w:rsidRPr="005308A0">
        <w:rPr>
          <w:sz w:val="24"/>
          <w:szCs w:val="24"/>
        </w:rPr>
        <w:t xml:space="preserve"> göz önünde bulundurularak değerlendirilmesi amacıyla hazırlanmıştır. Rapor hazırlanırken </w:t>
      </w:r>
      <w:proofErr w:type="spellStart"/>
      <w:r w:rsidRPr="005308A0">
        <w:rPr>
          <w:sz w:val="24"/>
          <w:szCs w:val="24"/>
        </w:rPr>
        <w:t>YÖKAK’ın</w:t>
      </w:r>
      <w:proofErr w:type="spellEnd"/>
      <w:r w:rsidRPr="005308A0">
        <w:rPr>
          <w:sz w:val="24"/>
          <w:szCs w:val="24"/>
        </w:rPr>
        <w:t xml:space="preserve"> 2025 Yılı Kurum İç Değerlendirme Raporu Kılavuzu (KİDR 3.2.1) esas alınmıştır. </w:t>
      </w:r>
    </w:p>
    <w:p w:rsidR="0087785D" w:rsidRPr="005308A0" w:rsidRDefault="0087785D" w:rsidP="00D4473C">
      <w:pPr>
        <w:widowControl/>
        <w:spacing w:before="120" w:after="120" w:line="360" w:lineRule="auto"/>
        <w:ind w:right="397"/>
        <w:jc w:val="both"/>
        <w:rPr>
          <w:sz w:val="24"/>
          <w:szCs w:val="24"/>
        </w:rPr>
      </w:pPr>
    </w:p>
    <w:p w:rsidR="0087785D" w:rsidRPr="005308A0" w:rsidRDefault="00096C73" w:rsidP="00D4473C">
      <w:pPr>
        <w:widowControl/>
        <w:spacing w:before="120" w:after="120" w:line="360" w:lineRule="auto"/>
        <w:ind w:right="397"/>
        <w:jc w:val="both"/>
        <w:rPr>
          <w:sz w:val="24"/>
          <w:szCs w:val="24"/>
        </w:rPr>
      </w:pPr>
      <w:r w:rsidRPr="005308A0">
        <w:rPr>
          <w:b/>
          <w:bCs/>
          <w:sz w:val="24"/>
          <w:szCs w:val="24"/>
        </w:rPr>
        <w:t>Birim Hakkında Bilgiler</w:t>
      </w:r>
    </w:p>
    <w:p w:rsidR="0087785D" w:rsidRPr="005308A0" w:rsidRDefault="00096C73" w:rsidP="00D4473C">
      <w:pPr>
        <w:pStyle w:val="Balk1"/>
        <w:widowControl/>
        <w:spacing w:before="200" w:line="360" w:lineRule="auto"/>
        <w:ind w:left="0" w:right="397" w:firstLine="0"/>
        <w:rPr>
          <w:sz w:val="24"/>
          <w:szCs w:val="24"/>
        </w:rPr>
      </w:pPr>
      <w:bookmarkStart w:id="0" w:name="_heading=h.9n60nvr3vylg" w:colFirst="0" w:colLast="0"/>
      <w:bookmarkEnd w:id="0"/>
      <w:r w:rsidRPr="005308A0">
        <w:rPr>
          <w:sz w:val="24"/>
          <w:szCs w:val="24"/>
        </w:rPr>
        <w:t>Misyonumuz:</w:t>
      </w:r>
    </w:p>
    <w:p w:rsidR="0087785D" w:rsidRPr="005308A0" w:rsidRDefault="00096C73" w:rsidP="00D4473C">
      <w:pPr>
        <w:pStyle w:val="Balk1"/>
        <w:widowControl/>
        <w:spacing w:before="200" w:line="360" w:lineRule="auto"/>
        <w:ind w:left="0" w:right="397" w:firstLine="0"/>
        <w:rPr>
          <w:b w:val="0"/>
          <w:bCs w:val="0"/>
          <w:sz w:val="24"/>
          <w:szCs w:val="24"/>
        </w:rPr>
      </w:pPr>
      <w:bookmarkStart w:id="1" w:name="_heading=h.fv0l81zib31b" w:colFirst="0" w:colLast="0"/>
      <w:bookmarkEnd w:id="1"/>
      <w:r w:rsidRPr="005308A0">
        <w:rPr>
          <w:b w:val="0"/>
          <w:bCs w:val="0"/>
          <w:sz w:val="24"/>
          <w:szCs w:val="24"/>
        </w:rPr>
        <w:t xml:space="preserve">Anabilim dalımızın </w:t>
      </w:r>
      <w:proofErr w:type="gramStart"/>
      <w:r w:rsidRPr="005308A0">
        <w:rPr>
          <w:b w:val="0"/>
          <w:bCs w:val="0"/>
          <w:sz w:val="24"/>
          <w:szCs w:val="24"/>
        </w:rPr>
        <w:t>misyonu</w:t>
      </w:r>
      <w:proofErr w:type="gramEnd"/>
      <w:r w:rsidRPr="005308A0">
        <w:rPr>
          <w:b w:val="0"/>
          <w:bCs w:val="0"/>
          <w:sz w:val="24"/>
          <w:szCs w:val="24"/>
        </w:rPr>
        <w:t>;</w:t>
      </w:r>
    </w:p>
    <w:p w:rsidR="0087785D" w:rsidRPr="005308A0" w:rsidRDefault="00096C73" w:rsidP="00D4473C">
      <w:pPr>
        <w:pStyle w:val="Balk1"/>
        <w:widowControl/>
        <w:spacing w:before="200" w:line="360" w:lineRule="auto"/>
        <w:ind w:left="1080" w:right="397" w:hanging="360"/>
        <w:rPr>
          <w:b w:val="0"/>
          <w:bCs w:val="0"/>
          <w:sz w:val="24"/>
          <w:szCs w:val="24"/>
        </w:rPr>
      </w:pPr>
      <w:bookmarkStart w:id="2" w:name="_heading=h.8upe0nubf1w5" w:colFirst="0" w:colLast="0"/>
      <w:bookmarkEnd w:id="2"/>
      <w:r w:rsidRPr="005308A0">
        <w:rPr>
          <w:b w:val="0"/>
          <w:bCs w:val="0"/>
          <w:sz w:val="24"/>
          <w:szCs w:val="24"/>
        </w:rPr>
        <w:t>1.</w:t>
      </w:r>
      <w:r w:rsidRPr="005308A0">
        <w:rPr>
          <w:b w:val="0"/>
          <w:bCs w:val="0"/>
          <w:sz w:val="14"/>
          <w:szCs w:val="14"/>
        </w:rPr>
        <w:t xml:space="preserve">    </w:t>
      </w:r>
      <w:r w:rsidRPr="005308A0">
        <w:rPr>
          <w:b w:val="0"/>
          <w:bCs w:val="0"/>
          <w:sz w:val="24"/>
          <w:szCs w:val="24"/>
        </w:rPr>
        <w:t>Etik değerleri önemseyen, eleştirel düşünen, yaratıcı, bilimsel, sanatsal, kültürel, teknolojik ve pedagojik birikimi ve özgüveni ile dünyanın her yerinde başarıyla görev yapabilecek fen bilimleri öğretmenleri yetiştirmektir.</w:t>
      </w:r>
    </w:p>
    <w:p w:rsidR="0087785D" w:rsidRPr="005308A0" w:rsidRDefault="00096C73" w:rsidP="00D4473C">
      <w:pPr>
        <w:pStyle w:val="Balk1"/>
        <w:widowControl/>
        <w:spacing w:line="360" w:lineRule="auto"/>
        <w:ind w:left="1080" w:right="397" w:hanging="360"/>
        <w:rPr>
          <w:b w:val="0"/>
          <w:bCs w:val="0"/>
          <w:sz w:val="24"/>
          <w:szCs w:val="24"/>
        </w:rPr>
      </w:pPr>
      <w:bookmarkStart w:id="3" w:name="_heading=h.jrewhacmb0hw" w:colFirst="0" w:colLast="0"/>
      <w:bookmarkEnd w:id="3"/>
      <w:r w:rsidRPr="005308A0">
        <w:rPr>
          <w:b w:val="0"/>
          <w:bCs w:val="0"/>
          <w:sz w:val="24"/>
          <w:szCs w:val="24"/>
        </w:rPr>
        <w:t>2.</w:t>
      </w:r>
      <w:r w:rsidRPr="005308A0">
        <w:rPr>
          <w:b w:val="0"/>
          <w:bCs w:val="0"/>
          <w:sz w:val="14"/>
          <w:szCs w:val="14"/>
        </w:rPr>
        <w:t xml:space="preserve">    </w:t>
      </w:r>
      <w:r w:rsidRPr="005308A0">
        <w:rPr>
          <w:b w:val="0"/>
          <w:bCs w:val="0"/>
          <w:sz w:val="24"/>
          <w:szCs w:val="24"/>
        </w:rPr>
        <w:t>Fen bilimleri öğrenimi ve öğretimi alanındaki araştırmalar ve araştırma yöntemleri konularında geniş bilgiye sahip lisansüstü mezunlar yetiştirmektir.</w:t>
      </w:r>
    </w:p>
    <w:p w:rsidR="0087785D" w:rsidRPr="005308A0" w:rsidRDefault="00096C73" w:rsidP="00D4473C">
      <w:pPr>
        <w:pStyle w:val="Balk1"/>
        <w:widowControl/>
        <w:spacing w:line="360" w:lineRule="auto"/>
        <w:ind w:left="1080" w:right="397" w:hanging="360"/>
        <w:rPr>
          <w:b w:val="0"/>
          <w:bCs w:val="0"/>
          <w:sz w:val="24"/>
          <w:szCs w:val="24"/>
        </w:rPr>
      </w:pPr>
      <w:bookmarkStart w:id="4" w:name="_heading=h.ruaqopq852ec" w:colFirst="0" w:colLast="0"/>
      <w:bookmarkEnd w:id="4"/>
      <w:r w:rsidRPr="005308A0">
        <w:rPr>
          <w:b w:val="0"/>
          <w:bCs w:val="0"/>
          <w:sz w:val="24"/>
          <w:szCs w:val="24"/>
        </w:rPr>
        <w:t>3.</w:t>
      </w:r>
      <w:r w:rsidRPr="005308A0">
        <w:rPr>
          <w:b w:val="0"/>
          <w:bCs w:val="0"/>
          <w:sz w:val="14"/>
          <w:szCs w:val="14"/>
        </w:rPr>
        <w:t xml:space="preserve">   </w:t>
      </w:r>
      <w:r w:rsidRPr="005308A0">
        <w:rPr>
          <w:b w:val="0"/>
          <w:bCs w:val="0"/>
          <w:sz w:val="24"/>
          <w:szCs w:val="24"/>
        </w:rPr>
        <w:t>Fen bilimleri eğitimi alanlarında teoriye ve uygulamaya katkı yapacak ulusal ve uluslararası düzeyde araştırmalar yapmaktır.</w:t>
      </w:r>
    </w:p>
    <w:p w:rsidR="0087785D" w:rsidRPr="005308A0" w:rsidRDefault="00096C73" w:rsidP="00D4473C">
      <w:pPr>
        <w:widowControl/>
        <w:spacing w:before="240" w:after="240" w:line="360" w:lineRule="auto"/>
        <w:ind w:right="397"/>
        <w:jc w:val="both"/>
        <w:rPr>
          <w:b/>
          <w:bCs/>
          <w:sz w:val="24"/>
          <w:szCs w:val="24"/>
        </w:rPr>
      </w:pPr>
      <w:r w:rsidRPr="005308A0">
        <w:rPr>
          <w:b/>
          <w:bCs/>
          <w:sz w:val="24"/>
          <w:szCs w:val="24"/>
        </w:rPr>
        <w:t>Vizyonumuz:</w:t>
      </w:r>
    </w:p>
    <w:p w:rsidR="0087785D" w:rsidRPr="005308A0" w:rsidRDefault="00096C73" w:rsidP="00D4473C">
      <w:pPr>
        <w:pStyle w:val="Balk1"/>
        <w:widowControl/>
        <w:spacing w:before="200" w:line="360" w:lineRule="auto"/>
        <w:ind w:left="0" w:right="397" w:firstLine="0"/>
        <w:rPr>
          <w:b w:val="0"/>
          <w:bCs w:val="0"/>
          <w:sz w:val="24"/>
          <w:szCs w:val="24"/>
        </w:rPr>
      </w:pPr>
      <w:bookmarkStart w:id="5" w:name="_heading=h.4773zig761lq" w:colFirst="0" w:colLast="0"/>
      <w:bookmarkEnd w:id="5"/>
      <w:r w:rsidRPr="005308A0">
        <w:rPr>
          <w:b w:val="0"/>
          <w:bCs w:val="0"/>
          <w:sz w:val="24"/>
          <w:szCs w:val="24"/>
        </w:rPr>
        <w:t xml:space="preserve">Anabilim dalımızın </w:t>
      </w:r>
      <w:proofErr w:type="gramStart"/>
      <w:r w:rsidRPr="005308A0">
        <w:rPr>
          <w:b w:val="0"/>
          <w:bCs w:val="0"/>
          <w:sz w:val="24"/>
          <w:szCs w:val="24"/>
        </w:rPr>
        <w:t>vizyonu</w:t>
      </w:r>
      <w:proofErr w:type="gramEnd"/>
      <w:r w:rsidRPr="005308A0">
        <w:rPr>
          <w:b w:val="0"/>
          <w:bCs w:val="0"/>
          <w:sz w:val="24"/>
          <w:szCs w:val="24"/>
        </w:rPr>
        <w:t>;</w:t>
      </w:r>
    </w:p>
    <w:p w:rsidR="0087785D" w:rsidRPr="005308A0" w:rsidRDefault="00096C73" w:rsidP="00D4473C">
      <w:pPr>
        <w:pStyle w:val="Balk1"/>
        <w:widowControl/>
        <w:spacing w:before="200" w:line="360" w:lineRule="auto"/>
        <w:ind w:left="1080" w:right="397" w:hanging="360"/>
        <w:rPr>
          <w:b w:val="0"/>
          <w:bCs w:val="0"/>
          <w:sz w:val="24"/>
          <w:szCs w:val="24"/>
        </w:rPr>
      </w:pPr>
      <w:bookmarkStart w:id="6" w:name="_heading=h.mfucem7p9up5" w:colFirst="0" w:colLast="0"/>
      <w:bookmarkEnd w:id="6"/>
      <w:r w:rsidRPr="005308A0">
        <w:rPr>
          <w:b w:val="0"/>
          <w:bCs w:val="0"/>
          <w:sz w:val="24"/>
          <w:szCs w:val="24"/>
        </w:rPr>
        <w:t>1.</w:t>
      </w:r>
      <w:r w:rsidRPr="005308A0">
        <w:rPr>
          <w:b w:val="0"/>
          <w:bCs w:val="0"/>
          <w:sz w:val="14"/>
          <w:szCs w:val="14"/>
        </w:rPr>
        <w:t xml:space="preserve">   </w:t>
      </w:r>
      <w:r w:rsidRPr="005308A0">
        <w:rPr>
          <w:b w:val="0"/>
          <w:bCs w:val="0"/>
          <w:sz w:val="24"/>
          <w:szCs w:val="24"/>
        </w:rPr>
        <w:t>21. yüzyıl becerilerine sahip,</w:t>
      </w:r>
    </w:p>
    <w:p w:rsidR="0087785D" w:rsidRPr="005308A0" w:rsidRDefault="00096C73" w:rsidP="00D4473C">
      <w:pPr>
        <w:pStyle w:val="Balk1"/>
        <w:widowControl/>
        <w:spacing w:line="360" w:lineRule="auto"/>
        <w:ind w:left="1080" w:right="397" w:hanging="360"/>
        <w:rPr>
          <w:b w:val="0"/>
          <w:bCs w:val="0"/>
          <w:sz w:val="24"/>
          <w:szCs w:val="24"/>
        </w:rPr>
      </w:pPr>
      <w:bookmarkStart w:id="7" w:name="_heading=h.1i7dw9peuock" w:colFirst="0" w:colLast="0"/>
      <w:bookmarkEnd w:id="7"/>
      <w:r w:rsidRPr="005308A0">
        <w:rPr>
          <w:b w:val="0"/>
          <w:bCs w:val="0"/>
          <w:sz w:val="24"/>
          <w:szCs w:val="24"/>
        </w:rPr>
        <w:t>2.</w:t>
      </w:r>
      <w:r w:rsidRPr="005308A0">
        <w:rPr>
          <w:b w:val="0"/>
          <w:bCs w:val="0"/>
          <w:sz w:val="14"/>
          <w:szCs w:val="14"/>
        </w:rPr>
        <w:t xml:space="preserve"> </w:t>
      </w:r>
      <w:r w:rsidRPr="005308A0">
        <w:rPr>
          <w:b w:val="0"/>
          <w:bCs w:val="0"/>
          <w:sz w:val="24"/>
          <w:szCs w:val="24"/>
        </w:rPr>
        <w:t>Ulusal ve uluslararası ortamlarda eğitim-öğretim faaliyetleri yürütebilecek,</w:t>
      </w:r>
    </w:p>
    <w:p w:rsidR="0087785D" w:rsidRPr="005308A0" w:rsidRDefault="00096C73" w:rsidP="00D4473C">
      <w:pPr>
        <w:pStyle w:val="Balk1"/>
        <w:widowControl/>
        <w:spacing w:line="360" w:lineRule="auto"/>
        <w:ind w:left="1080" w:right="397" w:hanging="360"/>
        <w:rPr>
          <w:b w:val="0"/>
          <w:bCs w:val="0"/>
          <w:sz w:val="24"/>
          <w:szCs w:val="24"/>
        </w:rPr>
      </w:pPr>
      <w:bookmarkStart w:id="8" w:name="_heading=h.vicmorm40qys" w:colFirst="0" w:colLast="0"/>
      <w:bookmarkEnd w:id="8"/>
      <w:r w:rsidRPr="005308A0">
        <w:rPr>
          <w:b w:val="0"/>
          <w:bCs w:val="0"/>
          <w:sz w:val="24"/>
          <w:szCs w:val="24"/>
        </w:rPr>
        <w:t>3.</w:t>
      </w:r>
      <w:r w:rsidRPr="005308A0">
        <w:rPr>
          <w:b w:val="0"/>
          <w:bCs w:val="0"/>
          <w:sz w:val="14"/>
          <w:szCs w:val="14"/>
        </w:rPr>
        <w:t xml:space="preserve">   </w:t>
      </w:r>
      <w:r w:rsidRPr="005308A0">
        <w:rPr>
          <w:b w:val="0"/>
          <w:bCs w:val="0"/>
          <w:sz w:val="24"/>
          <w:szCs w:val="24"/>
        </w:rPr>
        <w:t>Teknolojiyi etkin bir şekilde kullanabilen,</w:t>
      </w:r>
    </w:p>
    <w:p w:rsidR="0087785D" w:rsidRPr="005308A0" w:rsidRDefault="00096C73" w:rsidP="00D4473C">
      <w:pPr>
        <w:pStyle w:val="Balk1"/>
        <w:widowControl/>
        <w:spacing w:line="360" w:lineRule="auto"/>
        <w:ind w:left="1080" w:right="397" w:hanging="360"/>
        <w:rPr>
          <w:b w:val="0"/>
          <w:bCs w:val="0"/>
          <w:sz w:val="24"/>
          <w:szCs w:val="24"/>
        </w:rPr>
      </w:pPr>
      <w:bookmarkStart w:id="9" w:name="_heading=h.4itpzt6z1n0m" w:colFirst="0" w:colLast="0"/>
      <w:bookmarkEnd w:id="9"/>
      <w:r w:rsidRPr="005308A0">
        <w:rPr>
          <w:b w:val="0"/>
          <w:bCs w:val="0"/>
          <w:sz w:val="24"/>
          <w:szCs w:val="24"/>
        </w:rPr>
        <w:t>4.</w:t>
      </w:r>
      <w:r w:rsidRPr="005308A0">
        <w:rPr>
          <w:b w:val="0"/>
          <w:bCs w:val="0"/>
          <w:sz w:val="14"/>
          <w:szCs w:val="14"/>
        </w:rPr>
        <w:t xml:space="preserve"> </w:t>
      </w:r>
      <w:r w:rsidRPr="005308A0">
        <w:rPr>
          <w:b w:val="0"/>
          <w:bCs w:val="0"/>
          <w:sz w:val="24"/>
          <w:szCs w:val="24"/>
        </w:rPr>
        <w:t>Alanındaki güncel bilgileri takip edip, öğrendiği bilgileri öğrenme ortamlarında kullanabilen,</w:t>
      </w:r>
    </w:p>
    <w:p w:rsidR="0087785D" w:rsidRPr="005308A0" w:rsidRDefault="00096C73" w:rsidP="00D4473C">
      <w:pPr>
        <w:pStyle w:val="Balk1"/>
        <w:widowControl/>
        <w:spacing w:line="360" w:lineRule="auto"/>
        <w:ind w:left="1080" w:right="397" w:hanging="360"/>
        <w:rPr>
          <w:b w:val="0"/>
          <w:bCs w:val="0"/>
          <w:sz w:val="24"/>
          <w:szCs w:val="24"/>
        </w:rPr>
      </w:pPr>
      <w:bookmarkStart w:id="10" w:name="_heading=h.jzzbn1n19iz" w:colFirst="0" w:colLast="0"/>
      <w:bookmarkEnd w:id="10"/>
      <w:r w:rsidRPr="005308A0">
        <w:rPr>
          <w:b w:val="0"/>
          <w:bCs w:val="0"/>
          <w:sz w:val="24"/>
          <w:szCs w:val="24"/>
        </w:rPr>
        <w:t>5.</w:t>
      </w:r>
      <w:r w:rsidRPr="005308A0">
        <w:rPr>
          <w:b w:val="0"/>
          <w:bCs w:val="0"/>
          <w:sz w:val="14"/>
          <w:szCs w:val="14"/>
        </w:rPr>
        <w:t xml:space="preserve">    </w:t>
      </w:r>
      <w:r w:rsidRPr="005308A0">
        <w:rPr>
          <w:b w:val="0"/>
          <w:bCs w:val="0"/>
          <w:sz w:val="24"/>
          <w:szCs w:val="24"/>
        </w:rPr>
        <w:t>Toplumsal, bilimsel, kültürel ve etik değerlere göre hareket edebilen,</w:t>
      </w:r>
    </w:p>
    <w:p w:rsidR="0087785D" w:rsidRPr="005308A0" w:rsidRDefault="00096C73" w:rsidP="00D4473C">
      <w:pPr>
        <w:pStyle w:val="Balk1"/>
        <w:widowControl/>
        <w:spacing w:line="360" w:lineRule="auto"/>
        <w:ind w:left="1080" w:right="397" w:hanging="360"/>
        <w:rPr>
          <w:b w:val="0"/>
          <w:bCs w:val="0"/>
          <w:sz w:val="24"/>
          <w:szCs w:val="24"/>
        </w:rPr>
      </w:pPr>
      <w:bookmarkStart w:id="11" w:name="_heading=h.snc7ycf1tj3k" w:colFirst="0" w:colLast="0"/>
      <w:bookmarkEnd w:id="11"/>
      <w:r w:rsidRPr="005308A0">
        <w:rPr>
          <w:b w:val="0"/>
          <w:bCs w:val="0"/>
          <w:sz w:val="24"/>
          <w:szCs w:val="24"/>
        </w:rPr>
        <w:t>6.</w:t>
      </w:r>
      <w:r w:rsidRPr="005308A0">
        <w:rPr>
          <w:b w:val="0"/>
          <w:bCs w:val="0"/>
          <w:sz w:val="14"/>
          <w:szCs w:val="14"/>
        </w:rPr>
        <w:t xml:space="preserve">   </w:t>
      </w:r>
      <w:r w:rsidRPr="005308A0">
        <w:rPr>
          <w:b w:val="0"/>
          <w:bCs w:val="0"/>
          <w:sz w:val="24"/>
          <w:szCs w:val="24"/>
        </w:rPr>
        <w:t>Toplumsal bilinci yüksek,</w:t>
      </w:r>
    </w:p>
    <w:p w:rsidR="0087785D" w:rsidRPr="005308A0" w:rsidRDefault="00096C73" w:rsidP="00D4473C">
      <w:pPr>
        <w:pStyle w:val="Balk1"/>
        <w:widowControl/>
        <w:spacing w:line="360" w:lineRule="auto"/>
        <w:ind w:left="1080" w:right="397" w:hanging="360"/>
        <w:rPr>
          <w:b w:val="0"/>
          <w:bCs w:val="0"/>
          <w:sz w:val="24"/>
          <w:szCs w:val="24"/>
        </w:rPr>
      </w:pPr>
      <w:bookmarkStart w:id="12" w:name="_heading=h.d6kuwom7h13q" w:colFirst="0" w:colLast="0"/>
      <w:bookmarkEnd w:id="12"/>
      <w:r w:rsidRPr="005308A0">
        <w:rPr>
          <w:b w:val="0"/>
          <w:bCs w:val="0"/>
          <w:sz w:val="26"/>
          <w:szCs w:val="26"/>
        </w:rPr>
        <w:t>7.</w:t>
      </w:r>
      <w:r w:rsidRPr="005308A0">
        <w:rPr>
          <w:b w:val="0"/>
          <w:bCs w:val="0"/>
          <w:sz w:val="14"/>
          <w:szCs w:val="14"/>
        </w:rPr>
        <w:t xml:space="preserve">  </w:t>
      </w:r>
      <w:r w:rsidRPr="005308A0">
        <w:rPr>
          <w:b w:val="0"/>
          <w:bCs w:val="0"/>
          <w:sz w:val="24"/>
          <w:szCs w:val="24"/>
        </w:rPr>
        <w:t>Fen okuryazarı olan,</w:t>
      </w:r>
    </w:p>
    <w:p w:rsidR="0087785D" w:rsidRPr="005308A0" w:rsidRDefault="00096C73" w:rsidP="00D4473C">
      <w:pPr>
        <w:pStyle w:val="Balk1"/>
        <w:widowControl/>
        <w:spacing w:line="360" w:lineRule="auto"/>
        <w:ind w:left="1080" w:right="397" w:hanging="360"/>
        <w:rPr>
          <w:b w:val="0"/>
          <w:bCs w:val="0"/>
          <w:color w:val="2E75B5"/>
          <w:sz w:val="24"/>
          <w:szCs w:val="24"/>
        </w:rPr>
      </w:pPr>
      <w:bookmarkStart w:id="13" w:name="_heading=h.o9rmj86hcpye" w:colFirst="0" w:colLast="0"/>
      <w:bookmarkEnd w:id="13"/>
      <w:r w:rsidRPr="005308A0">
        <w:rPr>
          <w:b w:val="0"/>
          <w:bCs w:val="0"/>
          <w:sz w:val="24"/>
          <w:szCs w:val="24"/>
        </w:rPr>
        <w:t>8.</w:t>
      </w:r>
      <w:r w:rsidRPr="005308A0">
        <w:rPr>
          <w:b w:val="0"/>
          <w:bCs w:val="0"/>
          <w:sz w:val="14"/>
          <w:szCs w:val="14"/>
        </w:rPr>
        <w:t xml:space="preserve"> </w:t>
      </w:r>
      <w:proofErr w:type="spellStart"/>
      <w:r w:rsidRPr="005308A0">
        <w:rPr>
          <w:b w:val="0"/>
          <w:bCs w:val="0"/>
          <w:sz w:val="24"/>
          <w:szCs w:val="24"/>
        </w:rPr>
        <w:t>Disiplinlerarası</w:t>
      </w:r>
      <w:proofErr w:type="spellEnd"/>
      <w:r w:rsidRPr="005308A0">
        <w:rPr>
          <w:b w:val="0"/>
          <w:bCs w:val="0"/>
          <w:sz w:val="24"/>
          <w:szCs w:val="24"/>
        </w:rPr>
        <w:t xml:space="preserve"> çalışan, fen bilimleri öğretmenleri yetiştirmeyi sürdürmek ve ilerlemektir.</w:t>
      </w:r>
    </w:p>
    <w:p w:rsidR="0087785D" w:rsidRPr="005308A0" w:rsidRDefault="00096C73" w:rsidP="00D4473C">
      <w:pPr>
        <w:widowControl/>
        <w:spacing w:before="240" w:after="240" w:line="360" w:lineRule="auto"/>
        <w:ind w:right="397"/>
        <w:rPr>
          <w:color w:val="1155CC"/>
          <w:sz w:val="24"/>
          <w:szCs w:val="24"/>
          <w:u w:val="single"/>
        </w:rPr>
      </w:pPr>
      <w:r w:rsidRPr="005308A0">
        <w:rPr>
          <w:b/>
          <w:bCs/>
          <w:sz w:val="24"/>
          <w:szCs w:val="24"/>
        </w:rPr>
        <w:lastRenderedPageBreak/>
        <w:t>Kalite Organizasyon Şeması:</w:t>
      </w:r>
      <w:hyperlink r:id="rId9" w:anchor="heading=h.gjdgxs">
        <w:r w:rsidRPr="005308A0">
          <w:rPr>
            <w:b/>
            <w:bCs/>
            <w:sz w:val="24"/>
            <w:szCs w:val="24"/>
          </w:rPr>
          <w:t xml:space="preserve"> </w:t>
        </w:r>
      </w:hyperlink>
      <w:r w:rsidRPr="005308A0">
        <w:rPr>
          <w:color w:val="1155CC"/>
          <w:sz w:val="24"/>
          <w:szCs w:val="24"/>
          <w:u w:val="single"/>
        </w:rPr>
        <w:t>https://drive.google.com/file/d/1eW37aIzQnWjqOU03WgkQIuvymO9TZwt7/view?usp=drive_link</w:t>
      </w:r>
    </w:p>
    <w:p w:rsidR="0087785D" w:rsidRPr="005308A0" w:rsidRDefault="0087785D" w:rsidP="00D4473C">
      <w:pPr>
        <w:widowControl/>
        <w:spacing w:before="240" w:after="240" w:line="360" w:lineRule="auto"/>
        <w:ind w:right="397"/>
        <w:rPr>
          <w:color w:val="1155CC"/>
          <w:sz w:val="24"/>
          <w:szCs w:val="24"/>
          <w:u w:val="single"/>
        </w:rPr>
      </w:pPr>
    </w:p>
    <w:p w:rsidR="0087785D" w:rsidRPr="005308A0" w:rsidRDefault="00096C73" w:rsidP="00D4473C">
      <w:pPr>
        <w:widowControl/>
        <w:spacing w:before="240" w:after="240" w:line="360" w:lineRule="auto"/>
        <w:ind w:right="397"/>
        <w:jc w:val="both"/>
        <w:rPr>
          <w:b/>
          <w:bCs/>
          <w:sz w:val="24"/>
          <w:szCs w:val="24"/>
        </w:rPr>
      </w:pPr>
      <w:r w:rsidRPr="005308A0">
        <w:rPr>
          <w:b/>
          <w:bCs/>
          <w:sz w:val="24"/>
          <w:szCs w:val="24"/>
        </w:rPr>
        <w:t>1. İletişim Bilgileri</w:t>
      </w:r>
    </w:p>
    <w:p w:rsidR="0087785D" w:rsidRPr="005308A0" w:rsidRDefault="00096C73" w:rsidP="00D4473C">
      <w:pPr>
        <w:widowControl/>
        <w:spacing w:before="240" w:after="240" w:line="360" w:lineRule="auto"/>
        <w:ind w:right="397"/>
        <w:jc w:val="both"/>
        <w:rPr>
          <w:sz w:val="24"/>
          <w:szCs w:val="24"/>
        </w:rPr>
      </w:pPr>
      <w:r w:rsidRPr="005308A0">
        <w:rPr>
          <w:b/>
          <w:bCs/>
          <w:sz w:val="24"/>
          <w:szCs w:val="24"/>
        </w:rPr>
        <w:t xml:space="preserve">Dekan Adı Soyadı: </w:t>
      </w:r>
      <w:r w:rsidRPr="005308A0">
        <w:rPr>
          <w:sz w:val="24"/>
          <w:szCs w:val="24"/>
        </w:rPr>
        <w:t>Esin KAYA</w:t>
      </w:r>
    </w:p>
    <w:p w:rsidR="0087785D" w:rsidRPr="005308A0" w:rsidRDefault="00096C73" w:rsidP="00D4473C">
      <w:pPr>
        <w:widowControl/>
        <w:spacing w:before="240" w:after="240" w:line="360" w:lineRule="auto"/>
        <w:ind w:right="397"/>
        <w:jc w:val="both"/>
        <w:rPr>
          <w:sz w:val="24"/>
          <w:szCs w:val="24"/>
        </w:rPr>
      </w:pPr>
      <w:r w:rsidRPr="005308A0">
        <w:rPr>
          <w:b/>
          <w:bCs/>
          <w:sz w:val="24"/>
          <w:szCs w:val="24"/>
        </w:rPr>
        <w:t>Dekan E-posta:</w:t>
      </w:r>
      <w:r w:rsidRPr="005308A0">
        <w:rPr>
          <w:sz w:val="24"/>
          <w:szCs w:val="24"/>
        </w:rPr>
        <w:t xml:space="preserve"> </w:t>
      </w:r>
      <w:hyperlink r:id="rId10">
        <w:r w:rsidRPr="005308A0">
          <w:rPr>
            <w:color w:val="1155CC"/>
            <w:sz w:val="24"/>
            <w:szCs w:val="24"/>
            <w:u w:val="single"/>
          </w:rPr>
          <w:t>e.kaya@alparslan.edu.tr</w:t>
        </w:r>
      </w:hyperlink>
    </w:p>
    <w:p w:rsidR="0087785D" w:rsidRPr="005308A0" w:rsidRDefault="00096C73" w:rsidP="00D4473C">
      <w:pPr>
        <w:widowControl/>
        <w:spacing w:before="240" w:after="240" w:line="360" w:lineRule="auto"/>
        <w:ind w:right="397"/>
        <w:jc w:val="both"/>
        <w:rPr>
          <w:sz w:val="24"/>
          <w:szCs w:val="24"/>
        </w:rPr>
      </w:pPr>
      <w:r w:rsidRPr="005308A0">
        <w:rPr>
          <w:b/>
          <w:bCs/>
          <w:sz w:val="24"/>
          <w:szCs w:val="24"/>
        </w:rPr>
        <w:t>Dekan Telefon:</w:t>
      </w:r>
      <w:r w:rsidRPr="005308A0">
        <w:rPr>
          <w:sz w:val="24"/>
          <w:szCs w:val="24"/>
        </w:rPr>
        <w:t xml:space="preserve"> +90 (436) 2494949-36 72</w:t>
      </w:r>
    </w:p>
    <w:p w:rsidR="0087785D" w:rsidRPr="005308A0" w:rsidRDefault="00096C73" w:rsidP="00D4473C">
      <w:pPr>
        <w:widowControl/>
        <w:spacing w:before="240" w:after="240" w:line="360" w:lineRule="auto"/>
        <w:ind w:right="397"/>
        <w:jc w:val="both"/>
        <w:rPr>
          <w:sz w:val="24"/>
          <w:szCs w:val="24"/>
        </w:rPr>
      </w:pPr>
      <w:r w:rsidRPr="005308A0">
        <w:rPr>
          <w:b/>
          <w:bCs/>
          <w:sz w:val="24"/>
          <w:szCs w:val="24"/>
        </w:rPr>
        <w:t>Anabilim Dalı Başkanı Adı Soyadı:</w:t>
      </w:r>
      <w:r w:rsidRPr="005308A0">
        <w:rPr>
          <w:sz w:val="24"/>
          <w:szCs w:val="24"/>
        </w:rPr>
        <w:t xml:space="preserve"> Ayşe ÇİFTÇİ</w:t>
      </w:r>
    </w:p>
    <w:p w:rsidR="0087785D" w:rsidRPr="005308A0" w:rsidRDefault="00096C73" w:rsidP="00D4473C">
      <w:pPr>
        <w:widowControl/>
        <w:spacing w:before="240" w:after="240" w:line="360" w:lineRule="auto"/>
        <w:ind w:right="397"/>
        <w:jc w:val="both"/>
        <w:rPr>
          <w:sz w:val="24"/>
          <w:szCs w:val="24"/>
        </w:rPr>
      </w:pPr>
      <w:r w:rsidRPr="005308A0">
        <w:rPr>
          <w:b/>
          <w:bCs/>
          <w:sz w:val="24"/>
          <w:szCs w:val="24"/>
        </w:rPr>
        <w:t>Anabilim Dalı Başkanı E-posta:</w:t>
      </w:r>
      <w:r w:rsidRPr="005308A0">
        <w:rPr>
          <w:sz w:val="24"/>
          <w:szCs w:val="24"/>
        </w:rPr>
        <w:t xml:space="preserve"> a.ciftci@alparslan.edu.tr</w:t>
      </w:r>
    </w:p>
    <w:p w:rsidR="0087785D" w:rsidRPr="005308A0" w:rsidRDefault="00096C73" w:rsidP="00D4473C">
      <w:pPr>
        <w:widowControl/>
        <w:spacing w:before="240" w:after="240" w:line="360" w:lineRule="auto"/>
        <w:ind w:right="397"/>
        <w:jc w:val="both"/>
        <w:rPr>
          <w:sz w:val="24"/>
          <w:szCs w:val="24"/>
        </w:rPr>
      </w:pPr>
      <w:r w:rsidRPr="005308A0">
        <w:rPr>
          <w:b/>
          <w:bCs/>
          <w:sz w:val="24"/>
          <w:szCs w:val="24"/>
        </w:rPr>
        <w:t xml:space="preserve">Anabilim Dalı Başkanı Telefon: </w:t>
      </w:r>
      <w:r w:rsidRPr="005308A0">
        <w:rPr>
          <w:sz w:val="24"/>
          <w:szCs w:val="24"/>
        </w:rPr>
        <w:t>05382329149</w:t>
      </w:r>
    </w:p>
    <w:p w:rsidR="0087785D" w:rsidRPr="005308A0" w:rsidRDefault="00096C73" w:rsidP="00D4473C">
      <w:pPr>
        <w:widowControl/>
        <w:spacing w:before="240" w:after="240" w:line="360" w:lineRule="auto"/>
        <w:ind w:right="397"/>
        <w:jc w:val="both"/>
        <w:rPr>
          <w:sz w:val="24"/>
          <w:szCs w:val="24"/>
        </w:rPr>
      </w:pPr>
      <w:r w:rsidRPr="005308A0">
        <w:rPr>
          <w:b/>
          <w:bCs/>
          <w:sz w:val="24"/>
          <w:szCs w:val="24"/>
        </w:rPr>
        <w:t xml:space="preserve">Kalite Komisyonu Başkanı: </w:t>
      </w:r>
      <w:r w:rsidRPr="005308A0">
        <w:rPr>
          <w:sz w:val="24"/>
          <w:szCs w:val="24"/>
        </w:rPr>
        <w:t xml:space="preserve"> </w:t>
      </w:r>
      <w:proofErr w:type="gramStart"/>
      <w:r w:rsidRPr="005308A0">
        <w:rPr>
          <w:sz w:val="24"/>
          <w:szCs w:val="24"/>
        </w:rPr>
        <w:t>Adem</w:t>
      </w:r>
      <w:proofErr w:type="gramEnd"/>
      <w:r w:rsidRPr="005308A0">
        <w:rPr>
          <w:sz w:val="24"/>
          <w:szCs w:val="24"/>
        </w:rPr>
        <w:t xml:space="preserve"> AKKUŞ</w:t>
      </w:r>
    </w:p>
    <w:p w:rsidR="0087785D" w:rsidRPr="005308A0" w:rsidRDefault="00096C73" w:rsidP="00D4473C">
      <w:pPr>
        <w:widowControl/>
        <w:spacing w:before="240" w:after="240" w:line="360" w:lineRule="auto"/>
        <w:ind w:right="397"/>
        <w:jc w:val="both"/>
        <w:rPr>
          <w:sz w:val="24"/>
          <w:szCs w:val="24"/>
        </w:rPr>
      </w:pPr>
      <w:r w:rsidRPr="005308A0">
        <w:rPr>
          <w:b/>
          <w:bCs/>
          <w:sz w:val="24"/>
          <w:szCs w:val="24"/>
        </w:rPr>
        <w:t>Kalite Komisyonu Başkanı E-posta:</w:t>
      </w:r>
      <w:r w:rsidRPr="005308A0">
        <w:rPr>
          <w:sz w:val="24"/>
          <w:szCs w:val="24"/>
        </w:rPr>
        <w:t xml:space="preserve"> a.akkus@alparslan.edu.tr </w:t>
      </w:r>
    </w:p>
    <w:p w:rsidR="0087785D" w:rsidRPr="005308A0" w:rsidRDefault="00096C73" w:rsidP="00D4473C">
      <w:pPr>
        <w:widowControl/>
        <w:spacing w:before="240" w:after="240" w:line="360" w:lineRule="auto"/>
        <w:ind w:right="397"/>
        <w:jc w:val="both"/>
        <w:rPr>
          <w:sz w:val="24"/>
          <w:szCs w:val="24"/>
        </w:rPr>
      </w:pPr>
      <w:r w:rsidRPr="005308A0">
        <w:rPr>
          <w:b/>
          <w:bCs/>
          <w:sz w:val="24"/>
          <w:szCs w:val="24"/>
        </w:rPr>
        <w:t>Kalite Komisyonu Başkanı Telefon:</w:t>
      </w:r>
      <w:r w:rsidRPr="005308A0">
        <w:rPr>
          <w:sz w:val="24"/>
          <w:szCs w:val="24"/>
        </w:rPr>
        <w:t xml:space="preserve"> 05321525160</w:t>
      </w:r>
    </w:p>
    <w:p w:rsidR="0087785D" w:rsidRPr="005308A0" w:rsidRDefault="00D77F7F" w:rsidP="00D4473C">
      <w:pPr>
        <w:widowControl/>
        <w:spacing w:before="240" w:after="240" w:line="360" w:lineRule="auto"/>
        <w:ind w:right="397"/>
        <w:jc w:val="both"/>
        <w:rPr>
          <w:sz w:val="24"/>
          <w:szCs w:val="24"/>
        </w:rPr>
      </w:pPr>
      <w:r>
        <w:rPr>
          <w:b/>
          <w:bCs/>
          <w:sz w:val="24"/>
          <w:szCs w:val="24"/>
        </w:rPr>
        <w:t xml:space="preserve">Fakülte </w:t>
      </w:r>
      <w:r w:rsidR="00096C73" w:rsidRPr="005308A0">
        <w:rPr>
          <w:b/>
          <w:bCs/>
          <w:sz w:val="24"/>
          <w:szCs w:val="24"/>
        </w:rPr>
        <w:t xml:space="preserve">Sekreteri Adı Soyadı: </w:t>
      </w:r>
      <w:r w:rsidR="00096C73" w:rsidRPr="005308A0">
        <w:rPr>
          <w:sz w:val="24"/>
          <w:szCs w:val="24"/>
        </w:rPr>
        <w:t>Ali ÇOBANLI</w:t>
      </w:r>
    </w:p>
    <w:p w:rsidR="0087785D" w:rsidRPr="005308A0" w:rsidRDefault="00096C73" w:rsidP="00D4473C">
      <w:pPr>
        <w:widowControl/>
        <w:spacing w:before="240" w:after="240" w:line="360" w:lineRule="auto"/>
        <w:ind w:right="397"/>
        <w:jc w:val="both"/>
        <w:rPr>
          <w:sz w:val="24"/>
          <w:szCs w:val="24"/>
        </w:rPr>
      </w:pPr>
      <w:r w:rsidRPr="005308A0">
        <w:rPr>
          <w:b/>
          <w:bCs/>
          <w:sz w:val="24"/>
          <w:szCs w:val="24"/>
        </w:rPr>
        <w:t xml:space="preserve">Fakülte Sekreteri E-posta: </w:t>
      </w:r>
      <w:r w:rsidRPr="005308A0">
        <w:rPr>
          <w:sz w:val="24"/>
          <w:szCs w:val="24"/>
        </w:rPr>
        <w:t xml:space="preserve">a.cobanli@alparslan.edu.tr </w:t>
      </w:r>
    </w:p>
    <w:p w:rsidR="0087785D" w:rsidRPr="005308A0" w:rsidRDefault="00096C73" w:rsidP="00D4473C">
      <w:pPr>
        <w:widowControl/>
        <w:spacing w:before="240" w:after="240" w:line="360" w:lineRule="auto"/>
        <w:ind w:right="397"/>
        <w:jc w:val="both"/>
        <w:rPr>
          <w:sz w:val="24"/>
          <w:szCs w:val="24"/>
        </w:rPr>
      </w:pPr>
      <w:r w:rsidRPr="005308A0">
        <w:rPr>
          <w:b/>
          <w:bCs/>
          <w:sz w:val="24"/>
          <w:szCs w:val="24"/>
        </w:rPr>
        <w:t>Fakülte/Yüksekokul Sekreteri Telefon:</w:t>
      </w:r>
      <w:r w:rsidRPr="005308A0">
        <w:rPr>
          <w:sz w:val="24"/>
          <w:szCs w:val="24"/>
        </w:rPr>
        <w:t xml:space="preserve"> 05078414922</w:t>
      </w:r>
    </w:p>
    <w:p w:rsidR="0087785D" w:rsidRPr="005308A0" w:rsidRDefault="00096C73" w:rsidP="00D4473C">
      <w:pPr>
        <w:widowControl/>
        <w:spacing w:before="240" w:after="240" w:line="360" w:lineRule="auto"/>
        <w:ind w:right="397"/>
        <w:jc w:val="both"/>
        <w:rPr>
          <w:b/>
          <w:bCs/>
          <w:sz w:val="24"/>
          <w:szCs w:val="24"/>
        </w:rPr>
      </w:pPr>
      <w:r w:rsidRPr="005308A0">
        <w:rPr>
          <w:b/>
          <w:bCs/>
          <w:sz w:val="24"/>
          <w:szCs w:val="24"/>
        </w:rPr>
        <w:t>2. Tarihsel Gelişim (Program Hakkında):</w:t>
      </w:r>
    </w:p>
    <w:p w:rsidR="0087785D" w:rsidRPr="005308A0" w:rsidRDefault="00096C73" w:rsidP="00D4473C">
      <w:pPr>
        <w:pStyle w:val="Balk1"/>
        <w:widowControl/>
        <w:spacing w:before="200" w:line="360" w:lineRule="auto"/>
        <w:ind w:left="0" w:right="397" w:firstLine="0"/>
        <w:rPr>
          <w:b w:val="0"/>
          <w:bCs w:val="0"/>
          <w:sz w:val="24"/>
          <w:szCs w:val="24"/>
        </w:rPr>
      </w:pPr>
      <w:bookmarkStart w:id="14" w:name="_heading=h.uvtfizqkij9s" w:colFirst="0" w:colLast="0"/>
      <w:bookmarkEnd w:id="14"/>
      <w:r w:rsidRPr="005308A0">
        <w:rPr>
          <w:b w:val="0"/>
          <w:bCs w:val="0"/>
          <w:sz w:val="24"/>
          <w:szCs w:val="24"/>
        </w:rPr>
        <w:t>Fen Bilgisi Öğretmenliği programı Eğitim Fakültemiz bünyesinde Fırat Üniversitesine bağlı olarak 2809 Sayılı Kanunun ek 30’uncu maddesine istinaden Bakanlar Kurulunun 06/08/1995 tarih ve 98/146</w:t>
      </w:r>
      <w:r w:rsidR="00D77F7F">
        <w:rPr>
          <w:b w:val="0"/>
          <w:bCs w:val="0"/>
          <w:sz w:val="24"/>
          <w:szCs w:val="24"/>
        </w:rPr>
        <w:t xml:space="preserve">2 sayılı kararı ile açılmıştır </w:t>
      </w:r>
      <w:r w:rsidRPr="005308A0">
        <w:rPr>
          <w:b w:val="0"/>
          <w:bCs w:val="0"/>
          <w:sz w:val="24"/>
          <w:szCs w:val="24"/>
        </w:rPr>
        <w:t xml:space="preserve">ve İlköğretim Bölümü adı altında İlköğretim Matematik Öğretmenliği ve İlköğretim Fen Bilgisi Öğretmenliği 2006 yılında kurulmuştur. Gerekli personel temini sağlandıktan sonra 2008-2009 eğitim- öğretim yılında öğrenci kabulüne başlamıştır.  Yükseköğretim Kurulu Başkanlığının 01/03/2017 tarih ve 15759 sayılı ve Eğitim- Eğitim Bilimleri Fakültesi Yeni Yapısı konulu yazısına istinaden İlköğretim Matematik Öğretmenliği ve İlköğretim </w:t>
      </w:r>
      <w:r w:rsidRPr="005308A0">
        <w:rPr>
          <w:b w:val="0"/>
          <w:bCs w:val="0"/>
          <w:sz w:val="24"/>
          <w:szCs w:val="24"/>
        </w:rPr>
        <w:lastRenderedPageBreak/>
        <w:t>Sosyal Bilgiler Öğretmenliği İlköğretim Bölümünden çıkarılarak Matematik ve Fen Bilimleri Eğitimi Bölümü olarak adlandırılmıştır.</w:t>
      </w:r>
    </w:p>
    <w:p w:rsidR="0087785D" w:rsidRPr="005308A0" w:rsidRDefault="00096C73" w:rsidP="00D4473C">
      <w:pPr>
        <w:pStyle w:val="Balk1"/>
        <w:widowControl/>
        <w:spacing w:before="200" w:line="360" w:lineRule="auto"/>
        <w:ind w:left="0" w:right="397" w:firstLine="0"/>
        <w:rPr>
          <w:b w:val="0"/>
          <w:bCs w:val="0"/>
          <w:sz w:val="24"/>
          <w:szCs w:val="24"/>
        </w:rPr>
      </w:pPr>
      <w:bookmarkStart w:id="15" w:name="_heading=h.1ye02y6umeo1" w:colFirst="0" w:colLast="0"/>
      <w:bookmarkEnd w:id="15"/>
      <w:r w:rsidRPr="005308A0">
        <w:rPr>
          <w:b w:val="0"/>
          <w:bCs w:val="0"/>
          <w:sz w:val="24"/>
          <w:szCs w:val="24"/>
        </w:rPr>
        <w:t>Programımızda; 2 Profesör, 6 Doçent ve 1 Doktor Öğretim Üyesi olmak üzere 8 akademik personel eğitim-öğretim hizmeti vermektedir. Bölümümüzde 2 derslik, 2 laboratuvar  (Fen ve Teknoloji Laboratuvarı, STEM laboratuvarı), Materyal Geliştirme Atölyesi ve müstakil etkinlik alanlarında hizmet verilmektedir.</w:t>
      </w:r>
    </w:p>
    <w:p w:rsidR="005308A0" w:rsidRDefault="00096C73" w:rsidP="00D4473C">
      <w:pPr>
        <w:pStyle w:val="Balk1"/>
        <w:widowControl/>
        <w:spacing w:before="200" w:line="360" w:lineRule="auto"/>
        <w:ind w:left="0" w:right="397" w:firstLine="0"/>
        <w:rPr>
          <w:b w:val="0"/>
          <w:bCs w:val="0"/>
          <w:sz w:val="24"/>
          <w:szCs w:val="24"/>
        </w:rPr>
      </w:pPr>
      <w:bookmarkStart w:id="16" w:name="_heading=h.1apm0j50gch0" w:colFirst="0" w:colLast="0"/>
      <w:bookmarkEnd w:id="16"/>
      <w:r w:rsidRPr="005308A0">
        <w:rPr>
          <w:b w:val="0"/>
          <w:bCs w:val="0"/>
          <w:sz w:val="24"/>
          <w:szCs w:val="24"/>
        </w:rPr>
        <w:t xml:space="preserve">Programda lisans ile birlikte yüksek lisans programı da aktiftir. </w:t>
      </w:r>
      <w:r w:rsidRPr="005308A0">
        <w:rPr>
          <w:b w:val="0"/>
          <w:bCs w:val="0"/>
          <w:sz w:val="24"/>
          <w:szCs w:val="24"/>
          <w:highlight w:val="white"/>
        </w:rPr>
        <w:t xml:space="preserve">Programımızda </w:t>
      </w:r>
      <w:r w:rsidRPr="005308A0">
        <w:rPr>
          <w:b w:val="0"/>
          <w:bCs w:val="0"/>
          <w:sz w:val="24"/>
          <w:szCs w:val="24"/>
        </w:rPr>
        <w:t>13 lisans öğrencisi</w:t>
      </w:r>
      <w:r w:rsidR="00D77F7F">
        <w:rPr>
          <w:b w:val="0"/>
          <w:bCs w:val="0"/>
          <w:sz w:val="24"/>
          <w:szCs w:val="24"/>
          <w:highlight w:val="white"/>
        </w:rPr>
        <w:t xml:space="preserve"> ve </w:t>
      </w:r>
      <w:r w:rsidRPr="005308A0">
        <w:rPr>
          <w:b w:val="0"/>
          <w:bCs w:val="0"/>
          <w:sz w:val="24"/>
          <w:szCs w:val="24"/>
        </w:rPr>
        <w:t>35 t</w:t>
      </w:r>
      <w:r w:rsidRPr="005308A0">
        <w:rPr>
          <w:b w:val="0"/>
          <w:bCs w:val="0"/>
          <w:sz w:val="24"/>
          <w:szCs w:val="24"/>
          <w:highlight w:val="white"/>
        </w:rPr>
        <w:t>ezli yüksek lisans öğrencisi bulunmaktadır.</w:t>
      </w:r>
    </w:p>
    <w:p w:rsidR="0087785D" w:rsidRPr="005308A0" w:rsidRDefault="00096C73" w:rsidP="00D4473C">
      <w:pPr>
        <w:pStyle w:val="Balk1"/>
        <w:widowControl/>
        <w:spacing w:before="200" w:line="360" w:lineRule="auto"/>
        <w:ind w:left="0" w:right="397" w:firstLine="0"/>
      </w:pPr>
      <w:r w:rsidRPr="005308A0">
        <w:t>A.LİDERLİK, YÖNETİŞİM ve KALİTE</w:t>
      </w:r>
    </w:p>
    <w:p w:rsidR="0087785D" w:rsidRPr="005308A0" w:rsidRDefault="00096C73" w:rsidP="00D4473C">
      <w:pPr>
        <w:numPr>
          <w:ilvl w:val="1"/>
          <w:numId w:val="4"/>
        </w:numPr>
        <w:pBdr>
          <w:top w:val="nil"/>
          <w:left w:val="nil"/>
          <w:bottom w:val="nil"/>
          <w:right w:val="nil"/>
          <w:between w:val="nil"/>
        </w:pBdr>
        <w:tabs>
          <w:tab w:val="left" w:pos="693"/>
        </w:tabs>
        <w:spacing w:before="160" w:line="360" w:lineRule="auto"/>
        <w:ind w:left="693" w:right="397"/>
        <w:jc w:val="both"/>
        <w:rPr>
          <w:b/>
          <w:bCs/>
          <w:color w:val="000000"/>
          <w:sz w:val="28"/>
          <w:szCs w:val="28"/>
        </w:rPr>
      </w:pPr>
      <w:r w:rsidRPr="005308A0">
        <w:rPr>
          <w:b/>
          <w:bCs/>
          <w:color w:val="000000"/>
          <w:sz w:val="28"/>
          <w:szCs w:val="28"/>
        </w:rPr>
        <w:t>Liderlik ve Kalite</w:t>
      </w:r>
    </w:p>
    <w:p w:rsidR="0087785D" w:rsidRPr="005308A0" w:rsidRDefault="00096C73" w:rsidP="00D4473C">
      <w:pPr>
        <w:pBdr>
          <w:top w:val="nil"/>
          <w:left w:val="nil"/>
          <w:bottom w:val="nil"/>
          <w:right w:val="nil"/>
          <w:between w:val="nil"/>
        </w:pBdr>
        <w:tabs>
          <w:tab w:val="left" w:pos="794"/>
        </w:tabs>
        <w:spacing w:before="160" w:line="360" w:lineRule="auto"/>
        <w:ind w:right="397"/>
        <w:jc w:val="both"/>
        <w:rPr>
          <w:sz w:val="24"/>
          <w:szCs w:val="24"/>
        </w:rPr>
      </w:pPr>
      <w:r w:rsidRPr="005308A0">
        <w:rPr>
          <w:sz w:val="24"/>
          <w:szCs w:val="24"/>
        </w:rPr>
        <w:t>Fen Bilgisi Eğitimi Ana Bilim Dalı olarak, programda dönüşüm sağlamak amacıyla yönetişim modelinde iyileştirmeler yapılarak liderlik yaklaşımları uygulanmaya çalışılmaktadır. İç kalite güvence mekanizmaları oluşturma ve güvence kültürünün içselleştirme çalışmaları devam etmektedir</w:t>
      </w:r>
    </w:p>
    <w:p w:rsidR="0087785D" w:rsidRPr="005308A0" w:rsidRDefault="00096C73" w:rsidP="00D4473C">
      <w:pPr>
        <w:numPr>
          <w:ilvl w:val="2"/>
          <w:numId w:val="4"/>
        </w:numPr>
        <w:pBdr>
          <w:top w:val="nil"/>
          <w:left w:val="nil"/>
          <w:bottom w:val="nil"/>
          <w:right w:val="nil"/>
          <w:between w:val="nil"/>
        </w:pBdr>
        <w:tabs>
          <w:tab w:val="left" w:pos="794"/>
        </w:tabs>
        <w:spacing w:before="160" w:line="360" w:lineRule="auto"/>
        <w:ind w:left="794" w:right="397" w:hanging="653"/>
        <w:jc w:val="both"/>
        <w:rPr>
          <w:b/>
          <w:bCs/>
          <w:color w:val="000000"/>
          <w:sz w:val="24"/>
          <w:szCs w:val="24"/>
        </w:rPr>
      </w:pPr>
      <w:r w:rsidRPr="005308A0">
        <w:rPr>
          <w:b/>
          <w:bCs/>
          <w:color w:val="000000"/>
          <w:sz w:val="24"/>
          <w:szCs w:val="24"/>
        </w:rPr>
        <w:t>Yönetişim modeli ve idari yapı</w:t>
      </w:r>
    </w:p>
    <w:p w:rsidR="0087785D" w:rsidRPr="005308A0" w:rsidRDefault="00096C73" w:rsidP="00D4473C">
      <w:pPr>
        <w:widowControl/>
        <w:shd w:val="clear" w:color="auto" w:fill="FFFFFF"/>
        <w:spacing w:before="120" w:after="120" w:line="360" w:lineRule="auto"/>
        <w:ind w:right="397"/>
        <w:jc w:val="both"/>
        <w:rPr>
          <w:color w:val="000000"/>
          <w:sz w:val="24"/>
          <w:szCs w:val="24"/>
        </w:rPr>
      </w:pPr>
      <w:r w:rsidRPr="005308A0">
        <w:rPr>
          <w:sz w:val="24"/>
          <w:szCs w:val="24"/>
        </w:rPr>
        <w:t xml:space="preserve">Fen Bilgisi Eğitimi Ana Bilim Dalı’nın yönetişim modeli ve idari yapısı Resmi </w:t>
      </w:r>
      <w:proofErr w:type="spellStart"/>
      <w:r w:rsidRPr="005308A0">
        <w:rPr>
          <w:sz w:val="24"/>
          <w:szCs w:val="24"/>
        </w:rPr>
        <w:t>Gazete’de</w:t>
      </w:r>
      <w:proofErr w:type="spellEnd"/>
      <w:r w:rsidRPr="005308A0">
        <w:rPr>
          <w:sz w:val="24"/>
          <w:szCs w:val="24"/>
        </w:rPr>
        <w:t xml:space="preserve"> yayımlanan 18.02.1982 tarih ve 17609 sayılı ve “Üniversitelerde Akademik Teşkilât </w:t>
      </w:r>
      <w:proofErr w:type="spellStart"/>
      <w:r w:rsidRPr="005308A0">
        <w:rPr>
          <w:sz w:val="24"/>
          <w:szCs w:val="24"/>
        </w:rPr>
        <w:t>Yönetmeliği”ne</w:t>
      </w:r>
      <w:proofErr w:type="spellEnd"/>
      <w:r w:rsidRPr="005308A0">
        <w:rPr>
          <w:sz w:val="24"/>
          <w:szCs w:val="24"/>
        </w:rPr>
        <w:t xml:space="preserve"> göre belirlenmiştir [</w:t>
      </w:r>
      <w:hyperlink r:id="rId11">
        <w:r w:rsidRPr="005308A0">
          <w:rPr>
            <w:color w:val="1155CC"/>
            <w:sz w:val="24"/>
            <w:szCs w:val="24"/>
            <w:u w:val="single"/>
          </w:rPr>
          <w:t>1_OD3</w:t>
        </w:r>
      </w:hyperlink>
      <w:r w:rsidRPr="005308A0">
        <w:rPr>
          <w:sz w:val="24"/>
          <w:szCs w:val="24"/>
        </w:rPr>
        <w:t>]. Bu çerçevede ana bilim dalı başkanı, öğretim üyeleri ve öğretim elemanları ile birlikte her eğitim öğretim döneminde, en az bir kez olmak üzere toplantılar yapmaktadır. Bu toplantılara Matematik ve Fen Bilimleri Bölüm Başkanı ve Eğitim Fakültesi Dekanı istekleri halinde katılabilmektedir. Ana bilim dalı başkanı programdaki öğretim üyeleri ve öğretim elemanları tarafından ilgili teşkilat yönetmeliğine göre belirlenmektedir. Programda hiyerarşiye uygun olarak öncelikle ABD Başkanlığı, bölüm başkanlığı ve sonrasında Fakülte Dekanlığı üzerinden işleyiş sağlanmaktadır. İş akış süreçleri [</w:t>
      </w:r>
      <w:hyperlink r:id="rId12">
        <w:r w:rsidRPr="005308A0">
          <w:rPr>
            <w:color w:val="1155CC"/>
            <w:sz w:val="24"/>
            <w:szCs w:val="24"/>
            <w:u w:val="single"/>
          </w:rPr>
          <w:t>2_OD3</w:t>
        </w:r>
      </w:hyperlink>
      <w:r w:rsidRPr="005308A0">
        <w:rPr>
          <w:sz w:val="24"/>
          <w:szCs w:val="24"/>
        </w:rPr>
        <w:t>] ve görev tanımları [</w:t>
      </w:r>
      <w:hyperlink r:id="rId13" w:anchor="heading=h.gjdgxs">
        <w:r w:rsidRPr="005308A0">
          <w:rPr>
            <w:color w:val="1155CC"/>
            <w:sz w:val="24"/>
            <w:szCs w:val="24"/>
            <w:u w:val="single"/>
          </w:rPr>
          <w:t>3_OD3</w:t>
        </w:r>
      </w:hyperlink>
      <w:r w:rsidRPr="005308A0">
        <w:rPr>
          <w:sz w:val="24"/>
          <w:szCs w:val="24"/>
        </w:rPr>
        <w:t>] ile ilgili paydaşlarla bilgi paylaşımı web sitesi [</w:t>
      </w:r>
      <w:hyperlink r:id="rId14">
        <w:r w:rsidRPr="005308A0">
          <w:rPr>
            <w:color w:val="1155CC"/>
            <w:sz w:val="24"/>
            <w:szCs w:val="24"/>
            <w:u w:val="single"/>
          </w:rPr>
          <w:t>4_OD3</w:t>
        </w:r>
      </w:hyperlink>
      <w:r w:rsidRPr="005308A0">
        <w:rPr>
          <w:sz w:val="24"/>
          <w:szCs w:val="24"/>
        </w:rPr>
        <w:t>] üzerinden sağlanmaktadır. Tüm bu süreçler birim içinde izlenmekte ve değerlendirilmektedir.</w:t>
      </w:r>
    </w:p>
    <w:p w:rsidR="0087785D" w:rsidRPr="005308A0" w:rsidRDefault="00096C73" w:rsidP="00D4473C">
      <w:pPr>
        <w:pStyle w:val="Balk2"/>
        <w:spacing w:line="360" w:lineRule="auto"/>
        <w:ind w:left="0" w:right="397"/>
        <w:jc w:val="both"/>
        <w:rPr>
          <w:b w:val="0"/>
          <w:bCs w:val="0"/>
          <w:i w:val="0"/>
          <w:iCs w:val="0"/>
        </w:rPr>
      </w:pPr>
      <w:r w:rsidRPr="005308A0">
        <w:rPr>
          <w:i w:val="0"/>
          <w:iCs w:val="0"/>
        </w:rPr>
        <w:t>Olgunluk Düzeyi (3)</w:t>
      </w:r>
      <w:r w:rsidRPr="005308A0">
        <w:rPr>
          <w:b w:val="0"/>
          <w:bCs w:val="0"/>
          <w:i w:val="0"/>
          <w:iCs w:val="0"/>
        </w:rPr>
        <w:t xml:space="preserve"> Programın yönetişim ve </w:t>
      </w:r>
      <w:proofErr w:type="spellStart"/>
      <w:r w:rsidRPr="005308A0">
        <w:rPr>
          <w:b w:val="0"/>
          <w:bCs w:val="0"/>
          <w:i w:val="0"/>
          <w:iCs w:val="0"/>
        </w:rPr>
        <w:t>organizasyonel</w:t>
      </w:r>
      <w:proofErr w:type="spellEnd"/>
      <w:r w:rsidRPr="005308A0">
        <w:rPr>
          <w:b w:val="0"/>
          <w:bCs w:val="0"/>
          <w:i w:val="0"/>
          <w:iCs w:val="0"/>
        </w:rPr>
        <w:t xml:space="preserve"> yapılanmasına ilişkin uygulamaları izlenmektedir.</w:t>
      </w:r>
    </w:p>
    <w:p w:rsidR="0087785D" w:rsidRPr="005308A0" w:rsidRDefault="00096C73" w:rsidP="00D4473C">
      <w:pPr>
        <w:numPr>
          <w:ilvl w:val="2"/>
          <w:numId w:val="4"/>
        </w:numPr>
        <w:pBdr>
          <w:top w:val="nil"/>
          <w:left w:val="nil"/>
          <w:bottom w:val="nil"/>
          <w:right w:val="nil"/>
          <w:between w:val="nil"/>
        </w:pBdr>
        <w:tabs>
          <w:tab w:val="left" w:pos="794"/>
        </w:tabs>
        <w:spacing w:line="360" w:lineRule="auto"/>
        <w:ind w:left="794" w:right="397" w:hanging="653"/>
        <w:jc w:val="both"/>
        <w:rPr>
          <w:b/>
          <w:bCs/>
          <w:color w:val="000000"/>
          <w:sz w:val="24"/>
          <w:szCs w:val="24"/>
        </w:rPr>
      </w:pPr>
      <w:r w:rsidRPr="005308A0">
        <w:rPr>
          <w:b/>
          <w:bCs/>
          <w:color w:val="000000"/>
          <w:sz w:val="24"/>
          <w:szCs w:val="24"/>
        </w:rPr>
        <w:t>Liderlik</w:t>
      </w:r>
    </w:p>
    <w:p w:rsidR="0087785D" w:rsidRPr="005308A0" w:rsidRDefault="00096C73" w:rsidP="00D4473C">
      <w:pPr>
        <w:widowControl/>
        <w:shd w:val="clear" w:color="auto" w:fill="FFFFFF"/>
        <w:spacing w:before="120" w:after="120" w:line="360" w:lineRule="auto"/>
        <w:ind w:right="397"/>
        <w:jc w:val="both"/>
        <w:rPr>
          <w:sz w:val="24"/>
          <w:szCs w:val="24"/>
        </w:rPr>
      </w:pPr>
      <w:r w:rsidRPr="005308A0">
        <w:rPr>
          <w:sz w:val="24"/>
          <w:szCs w:val="24"/>
        </w:rPr>
        <w:t xml:space="preserve">Fen Bilgisi Eğitimi Ana Bilim Dalı, bölüm başkanlığı, dekanlık, rektörlüğün ve süreç liderlerinin yükseköğretim ekosistemindeki değişim, belirsizlik ve karmaşıklığı dikkate alan bir kalite </w:t>
      </w:r>
      <w:r w:rsidRPr="005308A0">
        <w:rPr>
          <w:sz w:val="24"/>
          <w:szCs w:val="24"/>
        </w:rPr>
        <w:lastRenderedPageBreak/>
        <w:t xml:space="preserve">güvencesi sistemi ve kültürü oluşturma konusunda sahipliği ve </w:t>
      </w:r>
      <w:proofErr w:type="gramStart"/>
      <w:r w:rsidRPr="005308A0">
        <w:rPr>
          <w:sz w:val="24"/>
          <w:szCs w:val="24"/>
        </w:rPr>
        <w:t>motivasyonu</w:t>
      </w:r>
      <w:proofErr w:type="gramEnd"/>
      <w:r w:rsidRPr="005308A0">
        <w:rPr>
          <w:sz w:val="24"/>
          <w:szCs w:val="24"/>
        </w:rPr>
        <w:t xml:space="preserve"> yüksektir. Bu süreçler çevik bir liderlik yaklaşımı ile yönetilmektedir.</w:t>
      </w:r>
    </w:p>
    <w:p w:rsidR="0087785D" w:rsidRPr="005308A0" w:rsidRDefault="00096C73" w:rsidP="00D4473C">
      <w:pPr>
        <w:widowControl/>
        <w:shd w:val="clear" w:color="auto" w:fill="FFFFFF"/>
        <w:spacing w:before="120" w:after="120" w:line="360" w:lineRule="auto"/>
        <w:ind w:right="397"/>
        <w:jc w:val="both"/>
        <w:rPr>
          <w:b/>
          <w:bCs/>
          <w:sz w:val="24"/>
          <w:szCs w:val="24"/>
        </w:rPr>
      </w:pPr>
      <w:r w:rsidRPr="005308A0">
        <w:rPr>
          <w:sz w:val="24"/>
          <w:szCs w:val="24"/>
        </w:rPr>
        <w:t xml:space="preserve">Programda liderlik anlayışı ve koordinasyon kültürü yerleşmiştir. Liderler birimin değerleri ve hedefleri doğrultusunda stratejilerinin yanı sıra; yetki paylaşımını, ilişkileri, zamanı, kurumsal </w:t>
      </w:r>
      <w:proofErr w:type="gramStart"/>
      <w:r w:rsidRPr="005308A0">
        <w:rPr>
          <w:sz w:val="24"/>
          <w:szCs w:val="24"/>
        </w:rPr>
        <w:t>motivasyon</w:t>
      </w:r>
      <w:proofErr w:type="gramEnd"/>
      <w:r w:rsidRPr="005308A0">
        <w:rPr>
          <w:sz w:val="24"/>
          <w:szCs w:val="24"/>
        </w:rPr>
        <w:t xml:space="preserve"> ve stresi de etkin ve dengeli biçimde yönetmektedir (</w:t>
      </w:r>
      <w:hyperlink r:id="rId15">
        <w:r w:rsidRPr="005308A0">
          <w:rPr>
            <w:color w:val="1155CC"/>
            <w:sz w:val="24"/>
            <w:szCs w:val="24"/>
            <w:u w:val="single"/>
          </w:rPr>
          <w:t>1_OD3</w:t>
        </w:r>
      </w:hyperlink>
      <w:r w:rsidRPr="005308A0">
        <w:rPr>
          <w:sz w:val="24"/>
          <w:szCs w:val="24"/>
        </w:rPr>
        <w:t>). Akademik ve idari birimler ile yönetişim arasında etkin bir iletişim ağı oluşturulmuştur (</w:t>
      </w:r>
      <w:hyperlink r:id="rId16" w:anchor="heading=h.gjdgxs">
        <w:r w:rsidRPr="005308A0">
          <w:rPr>
            <w:color w:val="1155CC"/>
            <w:sz w:val="24"/>
            <w:szCs w:val="24"/>
            <w:u w:val="single"/>
          </w:rPr>
          <w:t>2_OD3</w:t>
        </w:r>
      </w:hyperlink>
      <w:r w:rsidRPr="005308A0">
        <w:rPr>
          <w:sz w:val="24"/>
          <w:szCs w:val="24"/>
        </w:rPr>
        <w:t xml:space="preserve">). </w:t>
      </w:r>
    </w:p>
    <w:p w:rsidR="0087785D" w:rsidRPr="005308A0" w:rsidRDefault="00096C73" w:rsidP="00D4473C">
      <w:pPr>
        <w:pStyle w:val="Balk2"/>
        <w:spacing w:line="360" w:lineRule="auto"/>
        <w:ind w:left="0" w:right="397"/>
        <w:jc w:val="both"/>
        <w:rPr>
          <w:b w:val="0"/>
          <w:bCs w:val="0"/>
          <w:i w:val="0"/>
          <w:iCs w:val="0"/>
          <w:color w:val="000000"/>
        </w:rPr>
      </w:pPr>
      <w:r w:rsidRPr="005308A0">
        <w:rPr>
          <w:i w:val="0"/>
          <w:iCs w:val="0"/>
        </w:rPr>
        <w:t>Olgunluk Düzeyi (3)</w:t>
      </w:r>
      <w:r w:rsidRPr="005308A0">
        <w:t xml:space="preserve"> </w:t>
      </w:r>
      <w:r w:rsidRPr="005308A0">
        <w:rPr>
          <w:b w:val="0"/>
          <w:bCs w:val="0"/>
          <w:i w:val="0"/>
          <w:iCs w:val="0"/>
        </w:rPr>
        <w:t xml:space="preserve">Liderlik uygulamaları ve bu uygulamaların kalite güvencesi sistemi ve kültürünün gelişimine katkısı izlenmektedir. </w:t>
      </w:r>
    </w:p>
    <w:p w:rsidR="0087785D" w:rsidRPr="005308A0" w:rsidRDefault="00096C73" w:rsidP="00D4473C">
      <w:pPr>
        <w:numPr>
          <w:ilvl w:val="2"/>
          <w:numId w:val="4"/>
        </w:numPr>
        <w:pBdr>
          <w:top w:val="nil"/>
          <w:left w:val="nil"/>
          <w:bottom w:val="nil"/>
          <w:right w:val="nil"/>
          <w:between w:val="nil"/>
        </w:pBdr>
        <w:tabs>
          <w:tab w:val="left" w:pos="794"/>
        </w:tabs>
        <w:spacing w:before="160" w:line="360" w:lineRule="auto"/>
        <w:ind w:left="794" w:right="397" w:hanging="653"/>
        <w:rPr>
          <w:b/>
          <w:bCs/>
          <w:color w:val="000000"/>
          <w:sz w:val="24"/>
          <w:szCs w:val="24"/>
        </w:rPr>
      </w:pPr>
      <w:r w:rsidRPr="005308A0">
        <w:rPr>
          <w:b/>
          <w:bCs/>
          <w:color w:val="000000"/>
          <w:sz w:val="24"/>
          <w:szCs w:val="24"/>
        </w:rPr>
        <w:t>Kurumsal dönüşüm kapasitesi</w:t>
      </w:r>
    </w:p>
    <w:p w:rsidR="0087785D" w:rsidRPr="005308A0" w:rsidRDefault="00096C73" w:rsidP="00D4473C">
      <w:pPr>
        <w:widowControl/>
        <w:shd w:val="clear" w:color="auto" w:fill="FFFFFF"/>
        <w:spacing w:before="120" w:after="120" w:line="360" w:lineRule="auto"/>
        <w:ind w:right="397"/>
        <w:jc w:val="both"/>
        <w:rPr>
          <w:b/>
          <w:bCs/>
          <w:sz w:val="24"/>
          <w:szCs w:val="24"/>
        </w:rPr>
      </w:pPr>
      <w:r w:rsidRPr="005308A0">
        <w:rPr>
          <w:sz w:val="24"/>
          <w:szCs w:val="24"/>
        </w:rPr>
        <w:t>Fen Bilgisi Eğitimi Ana Bilim Dalı’nda Yükseköğretim sistemi içerisindeki değişimler, küresel eğilim ve ihtiyaçlar, ulusal hedefler ve paydaşların da beklentileri dikkate alınarak dönüşüm çalışmaları yapılmaktadır. Programın kalite değerlendirme raporları web sayfasından tüm paydaşlarla paylaşılmaktadır (</w:t>
      </w:r>
      <w:hyperlink r:id="rId17">
        <w:r w:rsidRPr="005308A0">
          <w:rPr>
            <w:color w:val="1155CC"/>
            <w:sz w:val="24"/>
            <w:szCs w:val="24"/>
            <w:u w:val="single"/>
          </w:rPr>
          <w:t>1_OD4</w:t>
        </w:r>
      </w:hyperlink>
      <w:r w:rsidRPr="005308A0">
        <w:rPr>
          <w:sz w:val="24"/>
          <w:szCs w:val="24"/>
        </w:rPr>
        <w:t>), (</w:t>
      </w:r>
      <w:hyperlink r:id="rId18">
        <w:r w:rsidRPr="005308A0">
          <w:rPr>
            <w:color w:val="1155CC"/>
            <w:sz w:val="24"/>
            <w:szCs w:val="24"/>
            <w:u w:val="single"/>
          </w:rPr>
          <w:t>2_OD4</w:t>
        </w:r>
      </w:hyperlink>
      <w:r w:rsidRPr="005308A0">
        <w:rPr>
          <w:sz w:val="24"/>
          <w:szCs w:val="24"/>
        </w:rPr>
        <w:t xml:space="preserve">). Kalite faaliyetlerine bütün öğretim üyeleri </w:t>
      </w:r>
      <w:proofErr w:type="gramStart"/>
      <w:r w:rsidRPr="005308A0">
        <w:rPr>
          <w:sz w:val="24"/>
          <w:szCs w:val="24"/>
        </w:rPr>
        <w:t>dahil</w:t>
      </w:r>
      <w:proofErr w:type="gramEnd"/>
      <w:r w:rsidRPr="005308A0">
        <w:rPr>
          <w:sz w:val="24"/>
          <w:szCs w:val="24"/>
        </w:rPr>
        <w:t xml:space="preserve"> edilerek, ortak çalışma ortamının oluşturulması sağlanmıştır (</w:t>
      </w:r>
      <w:hyperlink r:id="rId19">
        <w:r w:rsidRPr="005308A0">
          <w:rPr>
            <w:color w:val="1155CC"/>
            <w:sz w:val="24"/>
            <w:szCs w:val="24"/>
            <w:u w:val="single"/>
          </w:rPr>
          <w:t>3_OD4</w:t>
        </w:r>
      </w:hyperlink>
      <w:r w:rsidRPr="005308A0">
        <w:rPr>
          <w:sz w:val="24"/>
          <w:szCs w:val="24"/>
        </w:rPr>
        <w:t>).</w:t>
      </w:r>
    </w:p>
    <w:p w:rsidR="0087785D" w:rsidRPr="00D77F7F" w:rsidRDefault="00096C73" w:rsidP="00D4473C">
      <w:pPr>
        <w:pBdr>
          <w:top w:val="nil"/>
          <w:left w:val="nil"/>
          <w:bottom w:val="nil"/>
          <w:right w:val="nil"/>
          <w:between w:val="nil"/>
        </w:pBdr>
        <w:spacing w:before="120" w:line="360" w:lineRule="auto"/>
        <w:ind w:right="397"/>
        <w:jc w:val="both"/>
        <w:rPr>
          <w:color w:val="000000"/>
          <w:sz w:val="24"/>
          <w:szCs w:val="24"/>
        </w:rPr>
      </w:pPr>
      <w:r w:rsidRPr="00D77F7F">
        <w:rPr>
          <w:b/>
          <w:bCs/>
          <w:sz w:val="24"/>
          <w:szCs w:val="24"/>
        </w:rPr>
        <w:t xml:space="preserve">Olgunluk Düzeyi (4) </w:t>
      </w:r>
      <w:r w:rsidRPr="00D77F7F">
        <w:rPr>
          <w:sz w:val="24"/>
          <w:szCs w:val="24"/>
        </w:rPr>
        <w:t xml:space="preserve">Amaç, </w:t>
      </w:r>
      <w:proofErr w:type="gramStart"/>
      <w:r w:rsidRPr="00D77F7F">
        <w:rPr>
          <w:sz w:val="24"/>
          <w:szCs w:val="24"/>
        </w:rPr>
        <w:t>misyon</w:t>
      </w:r>
      <w:proofErr w:type="gramEnd"/>
      <w:r w:rsidRPr="00D77F7F">
        <w:rPr>
          <w:sz w:val="24"/>
          <w:szCs w:val="24"/>
        </w:rPr>
        <w:t xml:space="preserve"> ve hedefler doğrultusunda gerçekleştirilen değişim yönetimi uygulamaları izlenmekte ve önlemler alınmaktadır.</w:t>
      </w:r>
    </w:p>
    <w:p w:rsidR="0087785D" w:rsidRPr="005308A0" w:rsidRDefault="0087785D" w:rsidP="00D4473C">
      <w:pPr>
        <w:pBdr>
          <w:top w:val="nil"/>
          <w:left w:val="nil"/>
          <w:bottom w:val="nil"/>
          <w:right w:val="nil"/>
          <w:between w:val="nil"/>
        </w:pBdr>
        <w:spacing w:before="159" w:line="360" w:lineRule="auto"/>
        <w:ind w:right="397"/>
        <w:rPr>
          <w:color w:val="000000"/>
          <w:sz w:val="24"/>
          <w:szCs w:val="24"/>
        </w:rPr>
      </w:pPr>
    </w:p>
    <w:p w:rsidR="0087785D" w:rsidRPr="005308A0" w:rsidRDefault="00096C73" w:rsidP="00D4473C">
      <w:pPr>
        <w:numPr>
          <w:ilvl w:val="2"/>
          <w:numId w:val="4"/>
        </w:numPr>
        <w:pBdr>
          <w:top w:val="nil"/>
          <w:left w:val="nil"/>
          <w:bottom w:val="nil"/>
          <w:right w:val="nil"/>
          <w:between w:val="nil"/>
        </w:pBdr>
        <w:tabs>
          <w:tab w:val="left" w:pos="794"/>
        </w:tabs>
        <w:spacing w:line="360" w:lineRule="auto"/>
        <w:ind w:left="794" w:right="397" w:hanging="653"/>
        <w:jc w:val="both"/>
        <w:rPr>
          <w:b/>
          <w:bCs/>
          <w:color w:val="000000"/>
          <w:sz w:val="24"/>
          <w:szCs w:val="24"/>
        </w:rPr>
      </w:pPr>
      <w:r w:rsidRPr="005308A0">
        <w:rPr>
          <w:b/>
          <w:bCs/>
          <w:color w:val="000000"/>
          <w:sz w:val="24"/>
          <w:szCs w:val="24"/>
        </w:rPr>
        <w:t>İç kalite güvencesi mekanizmaları</w:t>
      </w:r>
    </w:p>
    <w:p w:rsidR="0087785D" w:rsidRPr="005308A0" w:rsidRDefault="00096C73" w:rsidP="00D4473C">
      <w:pPr>
        <w:pBdr>
          <w:top w:val="nil"/>
          <w:left w:val="nil"/>
          <w:bottom w:val="nil"/>
          <w:right w:val="nil"/>
          <w:between w:val="nil"/>
        </w:pBdr>
        <w:spacing w:before="120" w:line="360" w:lineRule="auto"/>
        <w:ind w:left="141" w:right="397"/>
        <w:jc w:val="both"/>
        <w:rPr>
          <w:sz w:val="24"/>
          <w:szCs w:val="24"/>
        </w:rPr>
      </w:pPr>
      <w:r w:rsidRPr="005308A0">
        <w:rPr>
          <w:sz w:val="24"/>
          <w:szCs w:val="24"/>
        </w:rPr>
        <w:t>PUKÖ çevrimleri itibarı ile takvim yılı temelinde hangi işlem, süreç, mekanizmaların devreye gireceği planlanmış, akış şemaları belirlidir. Sorumluluklar ve yetkiler tanımlanmıştır. Gerçekleşen uygulamalar değerlendirilmektedir (</w:t>
      </w:r>
      <w:hyperlink r:id="rId20">
        <w:r w:rsidRPr="005308A0">
          <w:rPr>
            <w:color w:val="1155CC"/>
            <w:sz w:val="24"/>
            <w:szCs w:val="24"/>
            <w:u w:val="single"/>
          </w:rPr>
          <w:t>1_OD4</w:t>
        </w:r>
      </w:hyperlink>
      <w:r w:rsidRPr="005308A0">
        <w:rPr>
          <w:sz w:val="24"/>
          <w:szCs w:val="24"/>
        </w:rPr>
        <w:t>). Takvim yılı temelinde tasarlanmayan diğer kalite döngülerinin ise tüm katmanları içerdiği kanıtları ile belirtilmiştir, gerçekleşen uygulamalar paydaşlarla değerlendirilmektedir (</w:t>
      </w:r>
      <w:hyperlink r:id="rId21">
        <w:r w:rsidRPr="005308A0">
          <w:rPr>
            <w:color w:val="1155CC"/>
            <w:sz w:val="24"/>
            <w:szCs w:val="24"/>
            <w:u w:val="single"/>
          </w:rPr>
          <w:t>2_OD4</w:t>
        </w:r>
      </w:hyperlink>
      <w:r w:rsidRPr="005308A0">
        <w:rPr>
          <w:sz w:val="24"/>
          <w:szCs w:val="24"/>
        </w:rPr>
        <w:t>).  Fen Bilgisi Eğitimi Ana Bilim dalına ait kalite güvencesi rehberi gibi, politika ayrıntılarının yer aldığı erişilebilen ve güncellenen belgeler program web sayfasında bulunmaktadır (</w:t>
      </w:r>
      <w:hyperlink r:id="rId22">
        <w:r w:rsidRPr="005308A0">
          <w:rPr>
            <w:color w:val="1155CC"/>
            <w:sz w:val="24"/>
            <w:szCs w:val="24"/>
            <w:u w:val="single"/>
          </w:rPr>
          <w:t>3_OD4</w:t>
        </w:r>
      </w:hyperlink>
      <w:r w:rsidRPr="005308A0">
        <w:rPr>
          <w:sz w:val="24"/>
          <w:szCs w:val="24"/>
        </w:rPr>
        <w:t>).</w:t>
      </w:r>
    </w:p>
    <w:p w:rsidR="0087785D" w:rsidRPr="005308A0" w:rsidRDefault="00096C73" w:rsidP="00D4473C">
      <w:pPr>
        <w:pStyle w:val="Balk2"/>
        <w:spacing w:line="360" w:lineRule="auto"/>
        <w:ind w:right="397"/>
        <w:jc w:val="both"/>
        <w:rPr>
          <w:b w:val="0"/>
          <w:bCs w:val="0"/>
          <w:i w:val="0"/>
          <w:iCs w:val="0"/>
        </w:rPr>
      </w:pPr>
      <w:r w:rsidRPr="005308A0">
        <w:rPr>
          <w:i w:val="0"/>
          <w:iCs w:val="0"/>
        </w:rPr>
        <w:t xml:space="preserve">Olgunluk Düzeyi (4) </w:t>
      </w:r>
      <w:r w:rsidRPr="005308A0">
        <w:rPr>
          <w:b w:val="0"/>
          <w:bCs w:val="0"/>
          <w:i w:val="0"/>
          <w:iCs w:val="0"/>
        </w:rPr>
        <w:t>İç kalite güvencesi sistemi mekanizmaları izlenmekte ve ilgili paydaşlarla birlikte iyileştirilmektedir.</w:t>
      </w:r>
    </w:p>
    <w:p w:rsidR="003E6B69" w:rsidRPr="005308A0" w:rsidRDefault="003E6B69" w:rsidP="00D4473C">
      <w:pPr>
        <w:spacing w:line="360" w:lineRule="auto"/>
        <w:ind w:right="397"/>
      </w:pPr>
    </w:p>
    <w:p w:rsidR="0087785D" w:rsidRPr="005308A0" w:rsidRDefault="00096C73" w:rsidP="00D4473C">
      <w:pPr>
        <w:numPr>
          <w:ilvl w:val="2"/>
          <w:numId w:val="4"/>
        </w:numPr>
        <w:pBdr>
          <w:top w:val="nil"/>
          <w:left w:val="nil"/>
          <w:bottom w:val="nil"/>
          <w:right w:val="nil"/>
          <w:between w:val="nil"/>
        </w:pBdr>
        <w:tabs>
          <w:tab w:val="left" w:pos="794"/>
        </w:tabs>
        <w:spacing w:line="360" w:lineRule="auto"/>
        <w:ind w:left="794" w:right="397" w:hanging="653"/>
        <w:jc w:val="both"/>
        <w:rPr>
          <w:b/>
          <w:bCs/>
          <w:color w:val="000000"/>
          <w:sz w:val="24"/>
          <w:szCs w:val="24"/>
        </w:rPr>
      </w:pPr>
      <w:r w:rsidRPr="005308A0">
        <w:rPr>
          <w:b/>
          <w:bCs/>
          <w:color w:val="000000"/>
          <w:sz w:val="24"/>
          <w:szCs w:val="24"/>
        </w:rPr>
        <w:t>Kamuoyunu bilgilendirme ve hesap verebilirlik</w:t>
      </w:r>
    </w:p>
    <w:p w:rsidR="0087785D" w:rsidRPr="005308A0" w:rsidRDefault="0087785D" w:rsidP="00D4473C">
      <w:pPr>
        <w:spacing w:line="360" w:lineRule="auto"/>
        <w:ind w:left="141" w:right="397"/>
        <w:jc w:val="both"/>
        <w:rPr>
          <w:b/>
          <w:bCs/>
          <w:sz w:val="24"/>
          <w:szCs w:val="24"/>
        </w:rPr>
      </w:pPr>
    </w:p>
    <w:p w:rsidR="0087785D" w:rsidRPr="009702B8" w:rsidRDefault="00096C73" w:rsidP="00D4473C">
      <w:pPr>
        <w:widowControl/>
        <w:shd w:val="clear" w:color="auto" w:fill="FFFFFF"/>
        <w:spacing w:before="120" w:after="120" w:line="360" w:lineRule="auto"/>
        <w:ind w:right="397"/>
        <w:jc w:val="both"/>
        <w:rPr>
          <w:sz w:val="24"/>
          <w:szCs w:val="24"/>
          <w:lang w:val="tr-TR"/>
        </w:rPr>
      </w:pPr>
      <w:r w:rsidRPr="009702B8">
        <w:rPr>
          <w:sz w:val="24"/>
          <w:szCs w:val="24"/>
          <w:lang w:val="tr-TR"/>
        </w:rPr>
        <w:t xml:space="preserve">Kamuoyunu bilgilendirme ilkesel olarak </w:t>
      </w:r>
      <w:proofErr w:type="spellStart"/>
      <w:r w:rsidRPr="009702B8">
        <w:rPr>
          <w:sz w:val="24"/>
          <w:szCs w:val="24"/>
          <w:lang w:val="tr-TR"/>
        </w:rPr>
        <w:t>benimsenmiştir</w:t>
      </w:r>
      <w:proofErr w:type="spellEnd"/>
      <w:r w:rsidRPr="009702B8">
        <w:rPr>
          <w:sz w:val="24"/>
          <w:szCs w:val="24"/>
          <w:lang w:val="tr-TR"/>
        </w:rPr>
        <w:t xml:space="preserve">, hangi kanalların nasıl </w:t>
      </w:r>
      <w:proofErr w:type="spellStart"/>
      <w:r w:rsidRPr="009702B8">
        <w:rPr>
          <w:sz w:val="24"/>
          <w:szCs w:val="24"/>
          <w:lang w:val="tr-TR"/>
        </w:rPr>
        <w:t>kullanılacağı</w:t>
      </w:r>
      <w:proofErr w:type="spellEnd"/>
      <w:r w:rsidRPr="009702B8">
        <w:rPr>
          <w:sz w:val="24"/>
          <w:szCs w:val="24"/>
          <w:lang w:val="tr-TR"/>
        </w:rPr>
        <w:t xml:space="preserve"> </w:t>
      </w:r>
      <w:proofErr w:type="spellStart"/>
      <w:r w:rsidRPr="009702B8">
        <w:rPr>
          <w:sz w:val="24"/>
          <w:szCs w:val="24"/>
          <w:lang w:val="tr-TR"/>
        </w:rPr>
        <w:t>tasarlanmıştır</w:t>
      </w:r>
      <w:proofErr w:type="spellEnd"/>
      <w:r w:rsidRPr="009702B8">
        <w:rPr>
          <w:sz w:val="24"/>
          <w:szCs w:val="24"/>
          <w:lang w:val="tr-TR"/>
        </w:rPr>
        <w:t xml:space="preserve">, </w:t>
      </w:r>
      <w:proofErr w:type="spellStart"/>
      <w:r w:rsidRPr="009702B8">
        <w:rPr>
          <w:sz w:val="24"/>
          <w:szCs w:val="24"/>
          <w:lang w:val="tr-TR"/>
        </w:rPr>
        <w:t>erişilebilir</w:t>
      </w:r>
      <w:proofErr w:type="spellEnd"/>
      <w:r w:rsidRPr="009702B8">
        <w:rPr>
          <w:sz w:val="24"/>
          <w:szCs w:val="24"/>
          <w:lang w:val="tr-TR"/>
        </w:rPr>
        <w:t xml:space="preserve"> olarak ilan </w:t>
      </w:r>
      <w:proofErr w:type="spellStart"/>
      <w:r w:rsidRPr="009702B8">
        <w:rPr>
          <w:sz w:val="24"/>
          <w:szCs w:val="24"/>
          <w:lang w:val="tr-TR"/>
        </w:rPr>
        <w:t>edilmiştir</w:t>
      </w:r>
      <w:proofErr w:type="spellEnd"/>
      <w:r w:rsidRPr="009702B8">
        <w:rPr>
          <w:sz w:val="24"/>
          <w:szCs w:val="24"/>
          <w:lang w:val="tr-TR"/>
        </w:rPr>
        <w:t xml:space="preserve"> ve </w:t>
      </w:r>
      <w:proofErr w:type="spellStart"/>
      <w:r w:rsidRPr="009702B8">
        <w:rPr>
          <w:sz w:val="24"/>
          <w:szCs w:val="24"/>
          <w:lang w:val="tr-TR"/>
        </w:rPr>
        <w:t>tüm</w:t>
      </w:r>
      <w:proofErr w:type="spellEnd"/>
      <w:r w:rsidRPr="009702B8">
        <w:rPr>
          <w:sz w:val="24"/>
          <w:szCs w:val="24"/>
          <w:lang w:val="tr-TR"/>
        </w:rPr>
        <w:t xml:space="preserve"> bilgilendirme adımları sistematik olarak </w:t>
      </w:r>
      <w:r w:rsidRPr="009702B8">
        <w:rPr>
          <w:sz w:val="24"/>
          <w:szCs w:val="24"/>
          <w:lang w:val="tr-TR"/>
        </w:rPr>
        <w:lastRenderedPageBreak/>
        <w:t xml:space="preserve">atılmaktadır. Program web sayfası </w:t>
      </w:r>
      <w:proofErr w:type="spellStart"/>
      <w:r w:rsidRPr="009702B8">
        <w:rPr>
          <w:sz w:val="24"/>
          <w:szCs w:val="24"/>
          <w:lang w:val="tr-TR"/>
        </w:rPr>
        <w:t>doğru</w:t>
      </w:r>
      <w:proofErr w:type="spellEnd"/>
      <w:r w:rsidRPr="009702B8">
        <w:rPr>
          <w:sz w:val="24"/>
          <w:szCs w:val="24"/>
          <w:lang w:val="tr-TR"/>
        </w:rPr>
        <w:t xml:space="preserve">, </w:t>
      </w:r>
      <w:proofErr w:type="spellStart"/>
      <w:r w:rsidRPr="009702B8">
        <w:rPr>
          <w:sz w:val="24"/>
          <w:szCs w:val="24"/>
          <w:lang w:val="tr-TR"/>
        </w:rPr>
        <w:t>güncel</w:t>
      </w:r>
      <w:proofErr w:type="spellEnd"/>
      <w:r w:rsidRPr="009702B8">
        <w:rPr>
          <w:sz w:val="24"/>
          <w:szCs w:val="24"/>
          <w:lang w:val="tr-TR"/>
        </w:rPr>
        <w:t xml:space="preserve">, ilgili ve kolayca </w:t>
      </w:r>
      <w:proofErr w:type="spellStart"/>
      <w:r w:rsidRPr="009702B8">
        <w:rPr>
          <w:sz w:val="24"/>
          <w:szCs w:val="24"/>
          <w:lang w:val="tr-TR"/>
        </w:rPr>
        <w:t>erişilebilir</w:t>
      </w:r>
      <w:proofErr w:type="spellEnd"/>
      <w:r w:rsidRPr="009702B8">
        <w:rPr>
          <w:sz w:val="24"/>
          <w:szCs w:val="24"/>
          <w:lang w:val="tr-TR"/>
        </w:rPr>
        <w:t xml:space="preserve"> bilgiyi vermektedir; bunun </w:t>
      </w:r>
      <w:proofErr w:type="spellStart"/>
      <w:r w:rsidRPr="009702B8">
        <w:rPr>
          <w:sz w:val="24"/>
          <w:szCs w:val="24"/>
          <w:lang w:val="tr-TR"/>
        </w:rPr>
        <w:t>sağlanması</w:t>
      </w:r>
      <w:proofErr w:type="spellEnd"/>
      <w:r w:rsidRPr="009702B8">
        <w:rPr>
          <w:sz w:val="24"/>
          <w:szCs w:val="24"/>
          <w:lang w:val="tr-TR"/>
        </w:rPr>
        <w:t xml:space="preserve"> </w:t>
      </w:r>
      <w:proofErr w:type="spellStart"/>
      <w:r w:rsidRPr="009702B8">
        <w:rPr>
          <w:sz w:val="24"/>
          <w:szCs w:val="24"/>
          <w:lang w:val="tr-TR"/>
        </w:rPr>
        <w:t>için</w:t>
      </w:r>
      <w:proofErr w:type="spellEnd"/>
      <w:r w:rsidRPr="009702B8">
        <w:rPr>
          <w:sz w:val="24"/>
          <w:szCs w:val="24"/>
          <w:lang w:val="tr-TR"/>
        </w:rPr>
        <w:t xml:space="preserve"> gerekli mekanizma mevcuttur (</w:t>
      </w:r>
      <w:hyperlink r:id="rId23">
        <w:r w:rsidRPr="009702B8">
          <w:rPr>
            <w:color w:val="1155CC"/>
            <w:sz w:val="24"/>
            <w:szCs w:val="24"/>
            <w:u w:val="single"/>
            <w:lang w:val="tr-TR"/>
          </w:rPr>
          <w:t>1_OD3</w:t>
        </w:r>
      </w:hyperlink>
      <w:r w:rsidRPr="009702B8">
        <w:rPr>
          <w:sz w:val="24"/>
          <w:szCs w:val="24"/>
          <w:lang w:val="tr-TR"/>
        </w:rPr>
        <w:t xml:space="preserve">). Kurumsal özerklik ile hesap verebilirlik kavramlarının birbirini </w:t>
      </w:r>
      <w:proofErr w:type="spellStart"/>
      <w:r w:rsidRPr="009702B8">
        <w:rPr>
          <w:sz w:val="24"/>
          <w:szCs w:val="24"/>
          <w:lang w:val="tr-TR"/>
        </w:rPr>
        <w:t>tamamladığına</w:t>
      </w:r>
      <w:proofErr w:type="spellEnd"/>
      <w:r w:rsidRPr="009702B8">
        <w:rPr>
          <w:sz w:val="24"/>
          <w:szCs w:val="24"/>
          <w:lang w:val="tr-TR"/>
        </w:rPr>
        <w:t xml:space="preserve"> </w:t>
      </w:r>
      <w:proofErr w:type="spellStart"/>
      <w:r w:rsidRPr="009702B8">
        <w:rPr>
          <w:sz w:val="24"/>
          <w:szCs w:val="24"/>
          <w:lang w:val="tr-TR"/>
        </w:rPr>
        <w:t>ilişkin</w:t>
      </w:r>
      <w:proofErr w:type="spellEnd"/>
      <w:r w:rsidRPr="009702B8">
        <w:rPr>
          <w:sz w:val="24"/>
          <w:szCs w:val="24"/>
          <w:lang w:val="tr-TR"/>
        </w:rPr>
        <w:t xml:space="preserve"> bulgular mevcuttur. </w:t>
      </w:r>
      <w:proofErr w:type="spellStart"/>
      <w:r w:rsidRPr="009702B8">
        <w:rPr>
          <w:sz w:val="24"/>
          <w:szCs w:val="24"/>
          <w:lang w:val="tr-TR"/>
        </w:rPr>
        <w:t>İçe</w:t>
      </w:r>
      <w:proofErr w:type="spellEnd"/>
      <w:r w:rsidRPr="009702B8">
        <w:rPr>
          <w:sz w:val="24"/>
          <w:szCs w:val="24"/>
          <w:lang w:val="tr-TR"/>
        </w:rPr>
        <w:t xml:space="preserve"> ve </w:t>
      </w:r>
      <w:proofErr w:type="spellStart"/>
      <w:r w:rsidRPr="009702B8">
        <w:rPr>
          <w:sz w:val="24"/>
          <w:szCs w:val="24"/>
          <w:lang w:val="tr-TR"/>
        </w:rPr>
        <w:t>dışa</w:t>
      </w:r>
      <w:proofErr w:type="spellEnd"/>
      <w:r w:rsidRPr="009702B8">
        <w:rPr>
          <w:sz w:val="24"/>
          <w:szCs w:val="24"/>
          <w:lang w:val="tr-TR"/>
        </w:rPr>
        <w:t xml:space="preserve"> hesap verme yöntemleri </w:t>
      </w:r>
      <w:proofErr w:type="spellStart"/>
      <w:r w:rsidRPr="009702B8">
        <w:rPr>
          <w:sz w:val="24"/>
          <w:szCs w:val="24"/>
          <w:lang w:val="tr-TR"/>
        </w:rPr>
        <w:t>kurgulanmıştır</w:t>
      </w:r>
      <w:proofErr w:type="spellEnd"/>
      <w:r w:rsidRPr="009702B8">
        <w:rPr>
          <w:sz w:val="24"/>
          <w:szCs w:val="24"/>
          <w:lang w:val="tr-TR"/>
        </w:rPr>
        <w:t xml:space="preserve"> ve uygulanmaktadır. Sistematiktir, ilan edilen programın bölgesindeki </w:t>
      </w:r>
      <w:proofErr w:type="spellStart"/>
      <w:r w:rsidRPr="009702B8">
        <w:rPr>
          <w:sz w:val="24"/>
          <w:szCs w:val="24"/>
          <w:lang w:val="tr-TR"/>
        </w:rPr>
        <w:t>dıs</w:t>
      </w:r>
      <w:proofErr w:type="spellEnd"/>
      <w:r w:rsidRPr="009702B8">
        <w:rPr>
          <w:sz w:val="24"/>
          <w:szCs w:val="24"/>
          <w:lang w:val="tr-TR"/>
        </w:rPr>
        <w:t xml:space="preserve">̧ </w:t>
      </w:r>
      <w:proofErr w:type="spellStart"/>
      <w:r w:rsidRPr="009702B8">
        <w:rPr>
          <w:sz w:val="24"/>
          <w:szCs w:val="24"/>
          <w:lang w:val="tr-TR"/>
        </w:rPr>
        <w:t>paydaşları</w:t>
      </w:r>
      <w:proofErr w:type="spellEnd"/>
      <w:r w:rsidRPr="009702B8">
        <w:rPr>
          <w:sz w:val="24"/>
          <w:szCs w:val="24"/>
          <w:lang w:val="tr-TR"/>
        </w:rPr>
        <w:t xml:space="preserve">, </w:t>
      </w:r>
      <w:proofErr w:type="spellStart"/>
      <w:r w:rsidRPr="009702B8">
        <w:rPr>
          <w:sz w:val="24"/>
          <w:szCs w:val="24"/>
          <w:lang w:val="tr-TR"/>
        </w:rPr>
        <w:t>ilişkili</w:t>
      </w:r>
      <w:proofErr w:type="spellEnd"/>
      <w:r w:rsidRPr="009702B8">
        <w:rPr>
          <w:sz w:val="24"/>
          <w:szCs w:val="24"/>
          <w:lang w:val="tr-TR"/>
        </w:rPr>
        <w:t xml:space="preserve"> </w:t>
      </w:r>
      <w:proofErr w:type="spellStart"/>
      <w:r w:rsidRPr="009702B8">
        <w:rPr>
          <w:sz w:val="24"/>
          <w:szCs w:val="24"/>
          <w:lang w:val="tr-TR"/>
        </w:rPr>
        <w:t>olduğu</w:t>
      </w:r>
      <w:proofErr w:type="spellEnd"/>
      <w:r w:rsidRPr="009702B8">
        <w:rPr>
          <w:sz w:val="24"/>
          <w:szCs w:val="24"/>
          <w:lang w:val="tr-TR"/>
        </w:rPr>
        <w:t xml:space="preserve"> yerel yönetimler, </w:t>
      </w:r>
      <w:proofErr w:type="spellStart"/>
      <w:r w:rsidRPr="009702B8">
        <w:rPr>
          <w:sz w:val="24"/>
          <w:szCs w:val="24"/>
          <w:lang w:val="tr-TR"/>
        </w:rPr>
        <w:t>diğer</w:t>
      </w:r>
      <w:proofErr w:type="spellEnd"/>
      <w:r w:rsidRPr="009702B8">
        <w:rPr>
          <w:sz w:val="24"/>
          <w:szCs w:val="24"/>
          <w:lang w:val="tr-TR"/>
        </w:rPr>
        <w:t xml:space="preserve"> üniversiteler, kamu kurumu </w:t>
      </w:r>
      <w:proofErr w:type="spellStart"/>
      <w:r w:rsidRPr="009702B8">
        <w:rPr>
          <w:sz w:val="24"/>
          <w:szCs w:val="24"/>
          <w:lang w:val="tr-TR"/>
        </w:rPr>
        <w:t>kuruluşları</w:t>
      </w:r>
      <w:proofErr w:type="spellEnd"/>
      <w:r w:rsidRPr="009702B8">
        <w:rPr>
          <w:sz w:val="24"/>
          <w:szCs w:val="24"/>
          <w:lang w:val="tr-TR"/>
        </w:rPr>
        <w:t xml:space="preserve">, sivil toplum </w:t>
      </w:r>
      <w:proofErr w:type="spellStart"/>
      <w:r w:rsidRPr="009702B8">
        <w:rPr>
          <w:sz w:val="24"/>
          <w:szCs w:val="24"/>
          <w:lang w:val="tr-TR"/>
        </w:rPr>
        <w:t>kuruluşları</w:t>
      </w:r>
      <w:proofErr w:type="spellEnd"/>
      <w:r w:rsidRPr="009702B8">
        <w:rPr>
          <w:sz w:val="24"/>
          <w:szCs w:val="24"/>
          <w:lang w:val="tr-TR"/>
        </w:rPr>
        <w:t xml:space="preserve">, sanayi ve yerel halk ile </w:t>
      </w:r>
      <w:proofErr w:type="spellStart"/>
      <w:r w:rsidRPr="009702B8">
        <w:rPr>
          <w:sz w:val="24"/>
          <w:szCs w:val="24"/>
          <w:lang w:val="tr-TR"/>
        </w:rPr>
        <w:t>ilişkileri</w:t>
      </w:r>
      <w:proofErr w:type="spellEnd"/>
      <w:r w:rsidRPr="009702B8">
        <w:rPr>
          <w:sz w:val="24"/>
          <w:szCs w:val="24"/>
          <w:lang w:val="tr-TR"/>
        </w:rPr>
        <w:t xml:space="preserve"> </w:t>
      </w:r>
      <w:proofErr w:type="spellStart"/>
      <w:r w:rsidRPr="009702B8">
        <w:rPr>
          <w:sz w:val="24"/>
          <w:szCs w:val="24"/>
          <w:lang w:val="tr-TR"/>
        </w:rPr>
        <w:t>değerlendirilmektedir</w:t>
      </w:r>
      <w:proofErr w:type="spellEnd"/>
      <w:r w:rsidRPr="009702B8">
        <w:rPr>
          <w:sz w:val="24"/>
          <w:szCs w:val="24"/>
          <w:lang w:val="tr-TR"/>
        </w:rPr>
        <w:t>.</w:t>
      </w:r>
    </w:p>
    <w:p w:rsidR="003E6B69" w:rsidRPr="005308A0" w:rsidRDefault="00096C73" w:rsidP="00D4473C">
      <w:pPr>
        <w:pStyle w:val="Balk2"/>
        <w:spacing w:line="360" w:lineRule="auto"/>
        <w:ind w:left="0" w:right="397"/>
        <w:jc w:val="both"/>
        <w:rPr>
          <w:b w:val="0"/>
          <w:bCs w:val="0"/>
          <w:i w:val="0"/>
          <w:iCs w:val="0"/>
        </w:rPr>
      </w:pPr>
      <w:bookmarkStart w:id="17" w:name="_heading=h.xzef8yvpmdfs" w:colFirst="0" w:colLast="0"/>
      <w:bookmarkEnd w:id="17"/>
      <w:r w:rsidRPr="005308A0">
        <w:rPr>
          <w:i w:val="0"/>
          <w:iCs w:val="0"/>
        </w:rPr>
        <w:t>Olgunluk Düzeyi (3)</w:t>
      </w:r>
      <w:r w:rsidRPr="005308A0">
        <w:t xml:space="preserve"> </w:t>
      </w:r>
      <w:r w:rsidRPr="005308A0">
        <w:rPr>
          <w:b w:val="0"/>
          <w:bCs w:val="0"/>
          <w:i w:val="0"/>
          <w:iCs w:val="0"/>
        </w:rPr>
        <w:t xml:space="preserve">Program tanımlı süreçleri doğrultusunda kamuoyunu bilgilendirme ve hesap </w:t>
      </w:r>
      <w:proofErr w:type="gramStart"/>
      <w:r w:rsidRPr="005308A0">
        <w:rPr>
          <w:b w:val="0"/>
          <w:bCs w:val="0"/>
          <w:i w:val="0"/>
          <w:iCs w:val="0"/>
        </w:rPr>
        <w:t>verebilirlik</w:t>
      </w:r>
      <w:proofErr w:type="gramEnd"/>
      <w:r w:rsidRPr="005308A0">
        <w:rPr>
          <w:b w:val="0"/>
          <w:bCs w:val="0"/>
          <w:i w:val="0"/>
          <w:iCs w:val="0"/>
        </w:rPr>
        <w:t xml:space="preserve"> mekanizmalarını işletmektedir.</w:t>
      </w:r>
    </w:p>
    <w:p w:rsidR="0087785D" w:rsidRPr="005308A0" w:rsidRDefault="00096C73" w:rsidP="00D4473C">
      <w:pPr>
        <w:pStyle w:val="Balk2"/>
        <w:numPr>
          <w:ilvl w:val="1"/>
          <w:numId w:val="4"/>
        </w:numPr>
        <w:spacing w:line="360" w:lineRule="auto"/>
        <w:ind w:right="397"/>
        <w:jc w:val="both"/>
        <w:rPr>
          <w:i w:val="0"/>
        </w:rPr>
      </w:pPr>
      <w:r w:rsidRPr="005308A0">
        <w:rPr>
          <w:i w:val="0"/>
        </w:rPr>
        <w:t>Misyon ve Stratejik Amaçlar</w:t>
      </w:r>
    </w:p>
    <w:p w:rsidR="0087785D" w:rsidRPr="005308A0" w:rsidRDefault="00096C73" w:rsidP="00D4473C">
      <w:pPr>
        <w:numPr>
          <w:ilvl w:val="2"/>
          <w:numId w:val="4"/>
        </w:numPr>
        <w:pBdr>
          <w:top w:val="nil"/>
          <w:left w:val="nil"/>
          <w:bottom w:val="nil"/>
          <w:right w:val="nil"/>
          <w:between w:val="nil"/>
        </w:pBdr>
        <w:tabs>
          <w:tab w:val="left" w:pos="794"/>
        </w:tabs>
        <w:spacing w:before="160" w:line="360" w:lineRule="auto"/>
        <w:ind w:left="794" w:right="397" w:hanging="653"/>
        <w:jc w:val="both"/>
        <w:rPr>
          <w:b/>
          <w:bCs/>
          <w:color w:val="000000"/>
          <w:sz w:val="24"/>
          <w:szCs w:val="24"/>
        </w:rPr>
      </w:pPr>
      <w:r w:rsidRPr="005308A0">
        <w:rPr>
          <w:b/>
          <w:bCs/>
          <w:color w:val="000000"/>
          <w:sz w:val="24"/>
          <w:szCs w:val="24"/>
        </w:rPr>
        <w:t xml:space="preserve">Misyon, </w:t>
      </w:r>
      <w:proofErr w:type="gramStart"/>
      <w:r w:rsidRPr="005308A0">
        <w:rPr>
          <w:b/>
          <w:bCs/>
          <w:color w:val="000000"/>
          <w:sz w:val="24"/>
          <w:szCs w:val="24"/>
        </w:rPr>
        <w:t>vizyon</w:t>
      </w:r>
      <w:proofErr w:type="gramEnd"/>
      <w:r w:rsidRPr="005308A0">
        <w:rPr>
          <w:b/>
          <w:bCs/>
          <w:color w:val="000000"/>
          <w:sz w:val="24"/>
          <w:szCs w:val="24"/>
        </w:rPr>
        <w:t xml:space="preserve"> ve politikalar</w:t>
      </w:r>
    </w:p>
    <w:p w:rsidR="0087785D" w:rsidRPr="005308A0" w:rsidRDefault="00096C73" w:rsidP="00D4473C">
      <w:pPr>
        <w:pBdr>
          <w:top w:val="nil"/>
          <w:left w:val="nil"/>
          <w:bottom w:val="nil"/>
          <w:right w:val="nil"/>
          <w:between w:val="nil"/>
        </w:pBdr>
        <w:spacing w:before="120" w:line="360" w:lineRule="auto"/>
        <w:ind w:left="141" w:right="397"/>
        <w:jc w:val="both"/>
        <w:rPr>
          <w:sz w:val="24"/>
          <w:szCs w:val="24"/>
        </w:rPr>
      </w:pPr>
      <w:r w:rsidRPr="005308A0">
        <w:rPr>
          <w:sz w:val="24"/>
          <w:szCs w:val="24"/>
        </w:rPr>
        <w:t xml:space="preserve">Eğitim Fakültesi Fen Bilgisi Eğitimi programının </w:t>
      </w:r>
      <w:proofErr w:type="gramStart"/>
      <w:r w:rsidRPr="005308A0">
        <w:rPr>
          <w:sz w:val="24"/>
          <w:szCs w:val="24"/>
        </w:rPr>
        <w:t>misyon</w:t>
      </w:r>
      <w:proofErr w:type="gramEnd"/>
      <w:r w:rsidRPr="005308A0">
        <w:rPr>
          <w:sz w:val="24"/>
          <w:szCs w:val="24"/>
        </w:rPr>
        <w:t xml:space="preserve">, vizyon ve stratejik amaçları Muş Alparslan Üniversitesi’nin misyon, vizyon ve stratejik hedefleri ile paralel olacak şekilde hazırlanmıştır. Fen Bilgisi Eğitimi Bölümü, </w:t>
      </w:r>
      <w:proofErr w:type="gramStart"/>
      <w:r w:rsidRPr="005308A0">
        <w:rPr>
          <w:sz w:val="24"/>
          <w:szCs w:val="24"/>
        </w:rPr>
        <w:t>misyon</w:t>
      </w:r>
      <w:proofErr w:type="gramEnd"/>
      <w:r w:rsidRPr="005308A0">
        <w:rPr>
          <w:sz w:val="24"/>
          <w:szCs w:val="24"/>
        </w:rPr>
        <w:t>, vizyon ve stratejik amaçlarını belirlerken iç paydaşlarla toplantılar yapılmıştır ve programın misyon, vizyon ve stratejik amaçları ve misyon, vizyon ve stratejik planı ve Türkiye Yükseköğretim Yeterlilikleri Çerçevesi ile uyumlu olacak şekilde belirlenmiştir.</w:t>
      </w:r>
    </w:p>
    <w:p w:rsidR="0087785D" w:rsidRPr="005308A0" w:rsidRDefault="00096C73" w:rsidP="00D4473C">
      <w:pPr>
        <w:pBdr>
          <w:top w:val="nil"/>
          <w:left w:val="nil"/>
          <w:bottom w:val="nil"/>
          <w:right w:val="nil"/>
          <w:between w:val="nil"/>
        </w:pBdr>
        <w:spacing w:before="120" w:line="360" w:lineRule="auto"/>
        <w:ind w:left="141" w:right="397"/>
        <w:jc w:val="both"/>
        <w:rPr>
          <w:sz w:val="24"/>
          <w:szCs w:val="24"/>
        </w:rPr>
      </w:pPr>
      <w:r w:rsidRPr="005308A0">
        <w:rPr>
          <w:sz w:val="24"/>
          <w:szCs w:val="24"/>
        </w:rPr>
        <w:t xml:space="preserve">Programın </w:t>
      </w:r>
      <w:proofErr w:type="gramStart"/>
      <w:r w:rsidRPr="005308A0">
        <w:rPr>
          <w:sz w:val="24"/>
          <w:szCs w:val="24"/>
        </w:rPr>
        <w:t>misyon</w:t>
      </w:r>
      <w:proofErr w:type="gramEnd"/>
      <w:r w:rsidRPr="005308A0">
        <w:rPr>
          <w:sz w:val="24"/>
          <w:szCs w:val="24"/>
        </w:rPr>
        <w:t xml:space="preserve"> ve vizyon ifadelerin bölüm internet sayfasından ilan edilmiştir [</w:t>
      </w:r>
      <w:hyperlink r:id="rId24">
        <w:r w:rsidRPr="005308A0">
          <w:rPr>
            <w:color w:val="1155CC"/>
            <w:sz w:val="24"/>
            <w:szCs w:val="24"/>
            <w:u w:val="single"/>
          </w:rPr>
          <w:t>1_OD3</w:t>
        </w:r>
      </w:hyperlink>
      <w:r w:rsidRPr="005308A0">
        <w:rPr>
          <w:sz w:val="24"/>
          <w:szCs w:val="24"/>
        </w:rPr>
        <w:t xml:space="preserve">]. Misyon ve </w:t>
      </w:r>
      <w:proofErr w:type="gramStart"/>
      <w:r w:rsidRPr="005308A0">
        <w:rPr>
          <w:sz w:val="24"/>
          <w:szCs w:val="24"/>
        </w:rPr>
        <w:t>vizyon</w:t>
      </w:r>
      <w:proofErr w:type="gramEnd"/>
      <w:r w:rsidRPr="005308A0">
        <w:rPr>
          <w:sz w:val="24"/>
          <w:szCs w:val="24"/>
        </w:rPr>
        <w:t xml:space="preserve"> ifadeleri program öğretim elemanlarınca bilinmekte ve paydaşlarımıza aktarımı yapılmaktadır.</w:t>
      </w:r>
    </w:p>
    <w:p w:rsidR="0087785D" w:rsidRDefault="00096C73" w:rsidP="00D4473C">
      <w:pPr>
        <w:pStyle w:val="Balk2"/>
        <w:spacing w:line="360" w:lineRule="auto"/>
        <w:ind w:right="397" w:firstLine="141"/>
        <w:jc w:val="both"/>
        <w:rPr>
          <w:b w:val="0"/>
          <w:bCs w:val="0"/>
          <w:i w:val="0"/>
          <w:iCs w:val="0"/>
        </w:rPr>
      </w:pPr>
      <w:r w:rsidRPr="005308A0">
        <w:rPr>
          <w:i w:val="0"/>
          <w:iCs w:val="0"/>
        </w:rPr>
        <w:t>Olgunluk Düzeyi (3)</w:t>
      </w:r>
      <w:r w:rsidRPr="005308A0">
        <w:rPr>
          <w:b w:val="0"/>
          <w:bCs w:val="0"/>
          <w:i w:val="0"/>
          <w:iCs w:val="0"/>
        </w:rPr>
        <w:t xml:space="preserve"> Program genelinde </w:t>
      </w:r>
      <w:proofErr w:type="gramStart"/>
      <w:r w:rsidRPr="005308A0">
        <w:rPr>
          <w:b w:val="0"/>
          <w:bCs w:val="0"/>
          <w:i w:val="0"/>
          <w:iCs w:val="0"/>
        </w:rPr>
        <w:t>misyon</w:t>
      </w:r>
      <w:proofErr w:type="gramEnd"/>
      <w:r w:rsidRPr="005308A0">
        <w:rPr>
          <w:b w:val="0"/>
          <w:bCs w:val="0"/>
          <w:i w:val="0"/>
          <w:iCs w:val="0"/>
        </w:rPr>
        <w:t>, vizyon ve politikalarla uyumlu uygulamalar bulunmaktadır.</w:t>
      </w:r>
    </w:p>
    <w:p w:rsidR="009702B8" w:rsidRPr="009702B8" w:rsidRDefault="009702B8" w:rsidP="00D4473C">
      <w:pPr>
        <w:ind w:right="397"/>
      </w:pPr>
    </w:p>
    <w:p w:rsidR="0087785D" w:rsidRPr="005308A0" w:rsidRDefault="00096C73" w:rsidP="00D4473C">
      <w:pPr>
        <w:numPr>
          <w:ilvl w:val="2"/>
          <w:numId w:val="4"/>
        </w:numPr>
        <w:pBdr>
          <w:top w:val="nil"/>
          <w:left w:val="nil"/>
          <w:bottom w:val="nil"/>
          <w:right w:val="nil"/>
          <w:between w:val="nil"/>
        </w:pBdr>
        <w:tabs>
          <w:tab w:val="left" w:pos="794"/>
        </w:tabs>
        <w:spacing w:line="360" w:lineRule="auto"/>
        <w:ind w:left="794" w:right="397" w:hanging="653"/>
        <w:jc w:val="both"/>
        <w:rPr>
          <w:b/>
          <w:bCs/>
          <w:color w:val="000000"/>
          <w:sz w:val="24"/>
          <w:szCs w:val="24"/>
        </w:rPr>
      </w:pPr>
      <w:r w:rsidRPr="005308A0">
        <w:rPr>
          <w:b/>
          <w:bCs/>
          <w:color w:val="000000"/>
          <w:sz w:val="24"/>
          <w:szCs w:val="24"/>
        </w:rPr>
        <w:t>Stratejik amaç ve hedefler</w:t>
      </w:r>
    </w:p>
    <w:p w:rsidR="0087785D" w:rsidRPr="005308A0" w:rsidRDefault="00096C73" w:rsidP="00D4473C">
      <w:pPr>
        <w:pBdr>
          <w:top w:val="nil"/>
          <w:left w:val="nil"/>
          <w:bottom w:val="nil"/>
          <w:right w:val="nil"/>
          <w:between w:val="nil"/>
        </w:pBdr>
        <w:spacing w:before="120" w:line="360" w:lineRule="auto"/>
        <w:ind w:left="141" w:right="397"/>
        <w:jc w:val="both"/>
        <w:rPr>
          <w:sz w:val="24"/>
          <w:szCs w:val="24"/>
        </w:rPr>
      </w:pPr>
      <w:r w:rsidRPr="005308A0">
        <w:rPr>
          <w:sz w:val="24"/>
          <w:szCs w:val="24"/>
        </w:rPr>
        <w:t xml:space="preserve">Fen Bilgisi Eğitimi Ana Bilim Dalının </w:t>
      </w:r>
      <w:proofErr w:type="gramStart"/>
      <w:r w:rsidRPr="005308A0">
        <w:rPr>
          <w:sz w:val="24"/>
          <w:szCs w:val="24"/>
        </w:rPr>
        <w:t>misyon</w:t>
      </w:r>
      <w:proofErr w:type="gramEnd"/>
      <w:r w:rsidRPr="005308A0">
        <w:rPr>
          <w:sz w:val="24"/>
          <w:szCs w:val="24"/>
        </w:rPr>
        <w:t xml:space="preserve">, vizyon ve hedefleri bulunmaktadır </w:t>
      </w:r>
      <w:hyperlink r:id="rId25">
        <w:r w:rsidRPr="005308A0">
          <w:rPr>
            <w:color w:val="1155CC"/>
            <w:sz w:val="24"/>
            <w:szCs w:val="24"/>
            <w:u w:val="single"/>
          </w:rPr>
          <w:t>[1_OD2]</w:t>
        </w:r>
      </w:hyperlink>
      <w:r w:rsidRPr="005308A0">
        <w:rPr>
          <w:sz w:val="24"/>
          <w:szCs w:val="24"/>
        </w:rPr>
        <w:t xml:space="preserve">. Fakat </w:t>
      </w:r>
      <w:proofErr w:type="gramStart"/>
      <w:r w:rsidRPr="005308A0">
        <w:rPr>
          <w:sz w:val="24"/>
          <w:szCs w:val="24"/>
        </w:rPr>
        <w:t>halihazırda</w:t>
      </w:r>
      <w:proofErr w:type="gramEnd"/>
      <w:r w:rsidRPr="005308A0">
        <w:rPr>
          <w:sz w:val="24"/>
          <w:szCs w:val="24"/>
        </w:rPr>
        <w:t xml:space="preserve"> mevcut bir stratejik plan bulunmamaktadır. Ancak Eğitim Fakültesi stratejik planı ile uyumlu olacak şekilde programın hazırlık çalışmaları devam etmektedir.</w:t>
      </w:r>
    </w:p>
    <w:p w:rsidR="0087785D" w:rsidRPr="005308A0" w:rsidRDefault="00096C73" w:rsidP="00D4473C">
      <w:pPr>
        <w:pStyle w:val="Balk2"/>
        <w:spacing w:line="360" w:lineRule="auto"/>
        <w:ind w:right="397"/>
        <w:jc w:val="both"/>
      </w:pPr>
      <w:bookmarkStart w:id="18" w:name="_heading=h.s4zd8k6yhdrc" w:colFirst="0" w:colLast="0"/>
      <w:bookmarkEnd w:id="18"/>
      <w:r w:rsidRPr="005308A0">
        <w:rPr>
          <w:i w:val="0"/>
          <w:iCs w:val="0"/>
        </w:rPr>
        <w:t>Olgunluk Düzeyi (2)</w:t>
      </w:r>
      <w:r w:rsidRPr="005308A0">
        <w:rPr>
          <w:b w:val="0"/>
          <w:bCs w:val="0"/>
          <w:i w:val="0"/>
          <w:iCs w:val="0"/>
        </w:rPr>
        <w:t xml:space="preserve"> Kurumun ilan edilmiş bir stratejik planı bulunmaktadır.</w:t>
      </w:r>
    </w:p>
    <w:p w:rsidR="0087785D" w:rsidRPr="005308A0" w:rsidRDefault="00096C73" w:rsidP="00D4473C">
      <w:pPr>
        <w:numPr>
          <w:ilvl w:val="2"/>
          <w:numId w:val="4"/>
        </w:numPr>
        <w:pBdr>
          <w:top w:val="nil"/>
          <w:left w:val="nil"/>
          <w:bottom w:val="nil"/>
          <w:right w:val="nil"/>
          <w:between w:val="nil"/>
        </w:pBdr>
        <w:tabs>
          <w:tab w:val="left" w:pos="794"/>
        </w:tabs>
        <w:spacing w:before="160" w:line="360" w:lineRule="auto"/>
        <w:ind w:left="794" w:right="397" w:hanging="653"/>
        <w:jc w:val="both"/>
        <w:rPr>
          <w:b/>
          <w:bCs/>
          <w:color w:val="000000"/>
          <w:sz w:val="24"/>
          <w:szCs w:val="24"/>
        </w:rPr>
      </w:pPr>
      <w:r w:rsidRPr="005308A0">
        <w:rPr>
          <w:b/>
          <w:bCs/>
          <w:color w:val="000000"/>
          <w:sz w:val="24"/>
          <w:szCs w:val="24"/>
        </w:rPr>
        <w:t>Performans yönetimi</w:t>
      </w:r>
    </w:p>
    <w:p w:rsidR="0087785D" w:rsidRPr="005308A0" w:rsidRDefault="00096C73" w:rsidP="00D4473C">
      <w:pPr>
        <w:pBdr>
          <w:top w:val="nil"/>
          <w:left w:val="nil"/>
          <w:bottom w:val="nil"/>
          <w:right w:val="nil"/>
          <w:between w:val="nil"/>
        </w:pBdr>
        <w:spacing w:line="360" w:lineRule="auto"/>
        <w:ind w:left="141" w:right="397"/>
        <w:jc w:val="both"/>
        <w:rPr>
          <w:sz w:val="24"/>
          <w:szCs w:val="24"/>
        </w:rPr>
      </w:pPr>
      <w:r w:rsidRPr="005308A0">
        <w:rPr>
          <w:sz w:val="24"/>
          <w:szCs w:val="24"/>
        </w:rPr>
        <w:t xml:space="preserve">Programda performans yönetim sistemleri bütünsel bir </w:t>
      </w:r>
      <w:proofErr w:type="spellStart"/>
      <w:r w:rsidRPr="005308A0">
        <w:rPr>
          <w:sz w:val="24"/>
          <w:szCs w:val="24"/>
        </w:rPr>
        <w:t>yaklaşımla</w:t>
      </w:r>
      <w:proofErr w:type="spellEnd"/>
      <w:r w:rsidRPr="005308A0">
        <w:rPr>
          <w:sz w:val="24"/>
          <w:szCs w:val="24"/>
        </w:rPr>
        <w:t xml:space="preserve"> ele alınmaktadır. Bu sistemler birimin hedefleri </w:t>
      </w:r>
      <w:proofErr w:type="spellStart"/>
      <w:r w:rsidRPr="005308A0">
        <w:rPr>
          <w:sz w:val="24"/>
          <w:szCs w:val="24"/>
        </w:rPr>
        <w:t>doğrultusunda</w:t>
      </w:r>
      <w:proofErr w:type="spellEnd"/>
      <w:r w:rsidRPr="005308A0">
        <w:rPr>
          <w:sz w:val="24"/>
          <w:szCs w:val="24"/>
        </w:rPr>
        <w:t xml:space="preserve"> sürekli </w:t>
      </w:r>
      <w:proofErr w:type="spellStart"/>
      <w:r w:rsidRPr="005308A0">
        <w:rPr>
          <w:sz w:val="24"/>
          <w:szCs w:val="24"/>
        </w:rPr>
        <w:t>iyileşmesine</w:t>
      </w:r>
      <w:proofErr w:type="spellEnd"/>
      <w:r w:rsidRPr="005308A0">
        <w:rPr>
          <w:sz w:val="24"/>
          <w:szCs w:val="24"/>
        </w:rPr>
        <w:t xml:space="preserve"> ve </w:t>
      </w:r>
      <w:proofErr w:type="spellStart"/>
      <w:r w:rsidRPr="005308A0">
        <w:rPr>
          <w:sz w:val="24"/>
          <w:szCs w:val="24"/>
        </w:rPr>
        <w:t>geleceğe</w:t>
      </w:r>
      <w:proofErr w:type="spellEnd"/>
      <w:r w:rsidRPr="005308A0">
        <w:rPr>
          <w:sz w:val="24"/>
          <w:szCs w:val="24"/>
        </w:rPr>
        <w:t xml:space="preserve"> hazırlanmasına yardımcı olur. </w:t>
      </w:r>
      <w:proofErr w:type="spellStart"/>
      <w:r w:rsidRPr="005308A0">
        <w:rPr>
          <w:sz w:val="24"/>
          <w:szCs w:val="24"/>
        </w:rPr>
        <w:t>Bilişim</w:t>
      </w:r>
      <w:proofErr w:type="spellEnd"/>
      <w:r w:rsidRPr="005308A0">
        <w:rPr>
          <w:sz w:val="24"/>
          <w:szCs w:val="24"/>
        </w:rPr>
        <w:t xml:space="preserve"> sistemleriyle desteklenerek performans yönetiminin </w:t>
      </w:r>
      <w:proofErr w:type="spellStart"/>
      <w:r w:rsidRPr="005308A0">
        <w:rPr>
          <w:sz w:val="24"/>
          <w:szCs w:val="24"/>
        </w:rPr>
        <w:t>doğru</w:t>
      </w:r>
      <w:proofErr w:type="spellEnd"/>
      <w:r w:rsidRPr="005308A0">
        <w:rPr>
          <w:sz w:val="24"/>
          <w:szCs w:val="24"/>
        </w:rPr>
        <w:t xml:space="preserve"> ve güvenilir olması </w:t>
      </w:r>
      <w:proofErr w:type="spellStart"/>
      <w:r w:rsidRPr="005308A0">
        <w:rPr>
          <w:sz w:val="24"/>
          <w:szCs w:val="24"/>
        </w:rPr>
        <w:t>sağlanmaktadır</w:t>
      </w:r>
      <w:proofErr w:type="spellEnd"/>
      <w:r w:rsidRPr="005308A0">
        <w:rPr>
          <w:sz w:val="24"/>
          <w:szCs w:val="24"/>
        </w:rPr>
        <w:t xml:space="preserve">. Performans göstergelerinin </w:t>
      </w:r>
      <w:proofErr w:type="spellStart"/>
      <w:r w:rsidRPr="005308A0">
        <w:rPr>
          <w:sz w:val="24"/>
          <w:szCs w:val="24"/>
        </w:rPr>
        <w:t>ic</w:t>
      </w:r>
      <w:proofErr w:type="spellEnd"/>
      <w:r w:rsidRPr="005308A0">
        <w:rPr>
          <w:sz w:val="24"/>
          <w:szCs w:val="24"/>
        </w:rPr>
        <w:t xml:space="preserve">̧ kalite güvencesi sistemi ile nasıl </w:t>
      </w:r>
      <w:proofErr w:type="spellStart"/>
      <w:r w:rsidRPr="005308A0">
        <w:rPr>
          <w:sz w:val="24"/>
          <w:szCs w:val="24"/>
        </w:rPr>
        <w:t>ilişkilendirildiği</w:t>
      </w:r>
      <w:proofErr w:type="spellEnd"/>
      <w:r w:rsidRPr="005308A0">
        <w:rPr>
          <w:sz w:val="24"/>
          <w:szCs w:val="24"/>
        </w:rPr>
        <w:t xml:space="preserve"> </w:t>
      </w:r>
      <w:proofErr w:type="spellStart"/>
      <w:r w:rsidRPr="005308A0">
        <w:rPr>
          <w:sz w:val="24"/>
          <w:szCs w:val="24"/>
        </w:rPr>
        <w:lastRenderedPageBreak/>
        <w:t>tanımlanmıs</w:t>
      </w:r>
      <w:proofErr w:type="spellEnd"/>
      <w:r w:rsidRPr="005308A0">
        <w:rPr>
          <w:sz w:val="24"/>
          <w:szCs w:val="24"/>
        </w:rPr>
        <w:t xml:space="preserve">̧ ve yazılıdır </w:t>
      </w:r>
      <w:hyperlink r:id="rId26">
        <w:r w:rsidRPr="005308A0">
          <w:rPr>
            <w:color w:val="1155CC"/>
            <w:sz w:val="24"/>
            <w:szCs w:val="24"/>
            <w:u w:val="single"/>
          </w:rPr>
          <w:t>[1_OD2]</w:t>
        </w:r>
      </w:hyperlink>
      <w:r w:rsidRPr="005308A0">
        <w:rPr>
          <w:sz w:val="24"/>
          <w:szCs w:val="24"/>
        </w:rPr>
        <w:t>.</w:t>
      </w:r>
    </w:p>
    <w:p w:rsidR="0087785D" w:rsidRPr="005308A0" w:rsidRDefault="00096C73" w:rsidP="00D4473C">
      <w:pPr>
        <w:pStyle w:val="Balk2"/>
        <w:spacing w:line="360" w:lineRule="auto"/>
        <w:ind w:right="397"/>
        <w:jc w:val="both"/>
      </w:pPr>
      <w:bookmarkStart w:id="19" w:name="_heading=h.fwr7gq9c1wbv" w:colFirst="0" w:colLast="0"/>
      <w:bookmarkEnd w:id="19"/>
      <w:r w:rsidRPr="005308A0">
        <w:rPr>
          <w:i w:val="0"/>
          <w:iCs w:val="0"/>
        </w:rPr>
        <w:t>Olgunluk Düzeyi (2)</w:t>
      </w:r>
      <w:r w:rsidRPr="005308A0">
        <w:rPr>
          <w:b w:val="0"/>
          <w:bCs w:val="0"/>
          <w:i w:val="0"/>
          <w:iCs w:val="0"/>
        </w:rPr>
        <w:t xml:space="preserve"> Kurumda performans göstergeleri ve performans yönetimi mekanizmaları tanımlanmıştır.</w:t>
      </w:r>
    </w:p>
    <w:p w:rsidR="0087785D" w:rsidRPr="005308A0" w:rsidRDefault="0087785D" w:rsidP="00D4473C">
      <w:pPr>
        <w:pBdr>
          <w:top w:val="nil"/>
          <w:left w:val="nil"/>
          <w:bottom w:val="nil"/>
          <w:right w:val="nil"/>
          <w:between w:val="nil"/>
        </w:pBdr>
        <w:spacing w:before="4" w:line="360" w:lineRule="auto"/>
        <w:ind w:right="397"/>
        <w:rPr>
          <w:color w:val="000000"/>
          <w:sz w:val="24"/>
          <w:szCs w:val="24"/>
        </w:rPr>
      </w:pPr>
    </w:p>
    <w:p w:rsidR="0087785D" w:rsidRPr="005308A0" w:rsidRDefault="00096C73" w:rsidP="00D4473C">
      <w:pPr>
        <w:pStyle w:val="Balk1"/>
        <w:numPr>
          <w:ilvl w:val="1"/>
          <w:numId w:val="4"/>
        </w:numPr>
        <w:tabs>
          <w:tab w:val="left" w:pos="693"/>
        </w:tabs>
        <w:spacing w:line="360" w:lineRule="auto"/>
        <w:ind w:left="693" w:right="397"/>
      </w:pPr>
      <w:r w:rsidRPr="005308A0">
        <w:t>Yönetim Sistemleri</w:t>
      </w:r>
    </w:p>
    <w:p w:rsidR="0087785D" w:rsidRPr="005308A0" w:rsidRDefault="00096C73" w:rsidP="00D4473C">
      <w:pPr>
        <w:numPr>
          <w:ilvl w:val="2"/>
          <w:numId w:val="4"/>
        </w:numPr>
        <w:pBdr>
          <w:top w:val="nil"/>
          <w:left w:val="nil"/>
          <w:bottom w:val="nil"/>
          <w:right w:val="nil"/>
          <w:between w:val="nil"/>
        </w:pBdr>
        <w:tabs>
          <w:tab w:val="left" w:pos="794"/>
        </w:tabs>
        <w:spacing w:before="160" w:line="360" w:lineRule="auto"/>
        <w:ind w:left="794" w:right="397" w:hanging="653"/>
        <w:jc w:val="both"/>
        <w:rPr>
          <w:b/>
          <w:bCs/>
          <w:color w:val="000000"/>
          <w:sz w:val="24"/>
          <w:szCs w:val="24"/>
        </w:rPr>
      </w:pPr>
      <w:r w:rsidRPr="005308A0">
        <w:rPr>
          <w:b/>
          <w:bCs/>
          <w:color w:val="000000"/>
          <w:sz w:val="24"/>
          <w:szCs w:val="24"/>
        </w:rPr>
        <w:t>Bilgi yönetim sistemi</w:t>
      </w:r>
    </w:p>
    <w:p w:rsidR="0087785D" w:rsidRPr="005308A0" w:rsidRDefault="00096C73" w:rsidP="00D4473C">
      <w:pPr>
        <w:keepNext/>
        <w:keepLines/>
        <w:widowControl/>
        <w:spacing w:before="160" w:after="120" w:line="360" w:lineRule="auto"/>
        <w:ind w:left="141" w:right="397"/>
        <w:jc w:val="both"/>
        <w:rPr>
          <w:sz w:val="24"/>
          <w:szCs w:val="24"/>
        </w:rPr>
      </w:pPr>
      <w:r w:rsidRPr="005308A0">
        <w:rPr>
          <w:sz w:val="24"/>
          <w:szCs w:val="24"/>
        </w:rPr>
        <w:t xml:space="preserve">2024 BİDR raporunda belirtilen hususlar devam etmektedir. Raporda belirtilen bilgi ve belge yönetim sistemleri aynı şekilde kullanılmaya devam etmektedir </w:t>
      </w:r>
      <w:hyperlink r:id="rId27">
        <w:r w:rsidRPr="005308A0">
          <w:rPr>
            <w:color w:val="1155CC"/>
            <w:sz w:val="24"/>
            <w:szCs w:val="24"/>
            <w:u w:val="single"/>
          </w:rPr>
          <w:t>[1_OD3]</w:t>
        </w:r>
      </w:hyperlink>
      <w:r w:rsidRPr="005308A0">
        <w:rPr>
          <w:sz w:val="24"/>
          <w:szCs w:val="24"/>
        </w:rPr>
        <w:t xml:space="preserve">. Programın önemli etkinlikleri ve süreçlerine ilişkin bilgiler ve mümkünse veriler toplanmakta, şayet veriler toplanmışsa analiz edilmekte, raporlanmakta ve stratejik yönetim için kullanılmaktadır </w:t>
      </w:r>
      <w:hyperlink r:id="rId28">
        <w:r w:rsidRPr="005308A0">
          <w:rPr>
            <w:color w:val="1155CC"/>
            <w:sz w:val="24"/>
            <w:szCs w:val="24"/>
            <w:u w:val="single"/>
          </w:rPr>
          <w:t>[2_OD2]</w:t>
        </w:r>
      </w:hyperlink>
      <w:r w:rsidRPr="005308A0">
        <w:rPr>
          <w:sz w:val="24"/>
          <w:szCs w:val="24"/>
        </w:rPr>
        <w:t xml:space="preserve">. Akademik ve idari birimlerin kullandıkları Bilgi Yönetim Sistemi </w:t>
      </w:r>
      <w:proofErr w:type="gramStart"/>
      <w:r w:rsidRPr="005308A0">
        <w:rPr>
          <w:sz w:val="24"/>
          <w:szCs w:val="24"/>
        </w:rPr>
        <w:t>entegredir</w:t>
      </w:r>
      <w:proofErr w:type="gramEnd"/>
      <w:r w:rsidRPr="005308A0">
        <w:rPr>
          <w:sz w:val="24"/>
          <w:szCs w:val="24"/>
        </w:rPr>
        <w:t xml:space="preserve"> ve kalite yönetim süreçlerini beslemektedir. Bilgi Yönetim Sistemi güvenliği, gizliliği ve güvenilirliği sağlanmıştır </w:t>
      </w:r>
      <w:hyperlink r:id="rId29">
        <w:r w:rsidRPr="005308A0">
          <w:rPr>
            <w:color w:val="1155CC"/>
            <w:sz w:val="24"/>
            <w:szCs w:val="24"/>
            <w:u w:val="single"/>
          </w:rPr>
          <w:t>[3_OD3]</w:t>
        </w:r>
      </w:hyperlink>
      <w:r w:rsidRPr="005308A0">
        <w:rPr>
          <w:sz w:val="24"/>
          <w:szCs w:val="24"/>
        </w:rPr>
        <w:t xml:space="preserve">. </w:t>
      </w:r>
    </w:p>
    <w:p w:rsidR="0087785D" w:rsidRPr="005308A0" w:rsidRDefault="00096C73" w:rsidP="00D4473C">
      <w:pPr>
        <w:pStyle w:val="Balk2"/>
        <w:spacing w:line="360" w:lineRule="auto"/>
        <w:ind w:right="397"/>
        <w:jc w:val="both"/>
        <w:rPr>
          <w:b w:val="0"/>
          <w:bCs w:val="0"/>
          <w:i w:val="0"/>
          <w:iCs w:val="0"/>
        </w:rPr>
      </w:pPr>
      <w:bookmarkStart w:id="20" w:name="_heading=h.3x6tbykqr12o" w:colFirst="0" w:colLast="0"/>
      <w:bookmarkEnd w:id="20"/>
      <w:r w:rsidRPr="005308A0">
        <w:rPr>
          <w:i w:val="0"/>
          <w:iCs w:val="0"/>
        </w:rPr>
        <w:t xml:space="preserve">Olgunluk Düzeyi (3) </w:t>
      </w:r>
      <w:r w:rsidRPr="005308A0">
        <w:rPr>
          <w:b w:val="0"/>
          <w:bCs w:val="0"/>
          <w:i w:val="0"/>
          <w:iCs w:val="0"/>
        </w:rPr>
        <w:t xml:space="preserve">Kurum genelinde temel süreçleri (eğitim ve öğretim, araştırma ve geliştirme, toplumsal katkı, kalite güvencesi) destekleyen </w:t>
      </w:r>
      <w:proofErr w:type="gramStart"/>
      <w:r w:rsidRPr="005308A0">
        <w:rPr>
          <w:b w:val="0"/>
          <w:bCs w:val="0"/>
          <w:i w:val="0"/>
          <w:iCs w:val="0"/>
        </w:rPr>
        <w:t>entegre</w:t>
      </w:r>
      <w:proofErr w:type="gramEnd"/>
      <w:r w:rsidRPr="005308A0">
        <w:rPr>
          <w:b w:val="0"/>
          <w:bCs w:val="0"/>
          <w:i w:val="0"/>
          <w:iCs w:val="0"/>
        </w:rPr>
        <w:t xml:space="preserve"> bilgi yönetim sistemi işletilmektedir.</w:t>
      </w:r>
    </w:p>
    <w:p w:rsidR="0087785D" w:rsidRPr="005308A0" w:rsidRDefault="0087785D" w:rsidP="00D4473C">
      <w:pPr>
        <w:spacing w:line="360" w:lineRule="auto"/>
        <w:ind w:right="397"/>
      </w:pPr>
    </w:p>
    <w:p w:rsidR="0087785D" w:rsidRPr="005308A0" w:rsidRDefault="00096C73" w:rsidP="00D4473C">
      <w:pPr>
        <w:numPr>
          <w:ilvl w:val="2"/>
          <w:numId w:val="4"/>
        </w:numPr>
        <w:pBdr>
          <w:top w:val="nil"/>
          <w:left w:val="nil"/>
          <w:bottom w:val="nil"/>
          <w:right w:val="nil"/>
          <w:between w:val="nil"/>
        </w:pBdr>
        <w:tabs>
          <w:tab w:val="left" w:pos="794"/>
        </w:tabs>
        <w:spacing w:line="360" w:lineRule="auto"/>
        <w:ind w:left="794" w:right="397" w:hanging="653"/>
        <w:jc w:val="both"/>
        <w:rPr>
          <w:b/>
          <w:bCs/>
          <w:color w:val="000000"/>
          <w:sz w:val="24"/>
          <w:szCs w:val="24"/>
        </w:rPr>
      </w:pPr>
      <w:r w:rsidRPr="005308A0">
        <w:rPr>
          <w:b/>
          <w:bCs/>
          <w:color w:val="000000"/>
          <w:sz w:val="24"/>
          <w:szCs w:val="24"/>
        </w:rPr>
        <w:t>İnsan kaynakları yönetimi</w:t>
      </w:r>
    </w:p>
    <w:p w:rsidR="0087785D" w:rsidRPr="005308A0" w:rsidRDefault="00096C73" w:rsidP="00D4473C">
      <w:pPr>
        <w:pBdr>
          <w:top w:val="nil"/>
          <w:left w:val="nil"/>
          <w:bottom w:val="nil"/>
          <w:right w:val="nil"/>
          <w:between w:val="nil"/>
        </w:pBdr>
        <w:spacing w:before="120" w:line="360" w:lineRule="auto"/>
        <w:ind w:left="141" w:right="397"/>
        <w:jc w:val="both"/>
        <w:rPr>
          <w:color w:val="000000"/>
          <w:sz w:val="24"/>
          <w:szCs w:val="24"/>
        </w:rPr>
      </w:pPr>
      <w:r w:rsidRPr="005308A0">
        <w:rPr>
          <w:color w:val="000000"/>
          <w:sz w:val="24"/>
          <w:szCs w:val="24"/>
        </w:rPr>
        <w:t>İnsan kaynakları yönetimine ilişkin kurallar ve süreçler bulunmaktadır. Şeffaf şekilde yürütülen bu süreçler kurumda herkes tarafından bilinmektedir [</w:t>
      </w:r>
      <w:hyperlink r:id="rId30">
        <w:r w:rsidRPr="005308A0">
          <w:rPr>
            <w:color w:val="1155CC"/>
            <w:sz w:val="24"/>
            <w:szCs w:val="24"/>
            <w:u w:val="single"/>
          </w:rPr>
          <w:t>4_OD4</w:t>
        </w:r>
      </w:hyperlink>
      <w:r w:rsidRPr="005308A0">
        <w:rPr>
          <w:color w:val="000000"/>
          <w:sz w:val="24"/>
          <w:szCs w:val="24"/>
        </w:rPr>
        <w:t xml:space="preserve">]. Eğitim ve liyakat öncelikli </w:t>
      </w:r>
      <w:proofErr w:type="gramStart"/>
      <w:r w:rsidRPr="005308A0">
        <w:rPr>
          <w:color w:val="000000"/>
          <w:sz w:val="24"/>
          <w:szCs w:val="24"/>
        </w:rPr>
        <w:t>kriter</w:t>
      </w:r>
      <w:proofErr w:type="gramEnd"/>
      <w:r w:rsidRPr="005308A0">
        <w:rPr>
          <w:color w:val="000000"/>
          <w:sz w:val="24"/>
          <w:szCs w:val="24"/>
        </w:rPr>
        <w:t xml:space="preserve"> olup, yetkinliklerin arttırılması temel hedeftir. Çalışan (akademik-idari) memnuniyet, </w:t>
      </w:r>
      <w:proofErr w:type="gramStart"/>
      <w:r w:rsidRPr="005308A0">
        <w:rPr>
          <w:color w:val="000000"/>
          <w:sz w:val="24"/>
          <w:szCs w:val="24"/>
        </w:rPr>
        <w:t>şikayet</w:t>
      </w:r>
      <w:proofErr w:type="gramEnd"/>
      <w:r w:rsidRPr="005308A0">
        <w:rPr>
          <w:color w:val="000000"/>
          <w:sz w:val="24"/>
          <w:szCs w:val="24"/>
        </w:rPr>
        <w:t xml:space="preserve"> ve önerilerini belirlemek ve izlemek amacıyla geliştirilmiş olan yöntem ve mekanizmalar uygulanmakta ve sonuçları değerlendirilerek iyileştirilmektedir.</w:t>
      </w:r>
    </w:p>
    <w:p w:rsidR="0087785D" w:rsidRDefault="00096C73" w:rsidP="00D4473C">
      <w:pPr>
        <w:pStyle w:val="Balk2"/>
        <w:spacing w:line="360" w:lineRule="auto"/>
        <w:ind w:right="397"/>
        <w:jc w:val="both"/>
        <w:rPr>
          <w:b w:val="0"/>
          <w:bCs w:val="0"/>
          <w:i w:val="0"/>
          <w:iCs w:val="0"/>
        </w:rPr>
      </w:pPr>
      <w:r w:rsidRPr="005308A0">
        <w:rPr>
          <w:i w:val="0"/>
          <w:iCs w:val="0"/>
        </w:rPr>
        <w:t xml:space="preserve">Olgunluk Düzeyi (4) </w:t>
      </w:r>
      <w:r w:rsidRPr="005308A0">
        <w:rPr>
          <w:b w:val="0"/>
          <w:bCs w:val="0"/>
          <w:i w:val="0"/>
          <w:iCs w:val="0"/>
        </w:rPr>
        <w:t>İç mekanizmalar izlenmekte ve ilgili paydaşlarla birlikte iyileştirilmektedir.</w:t>
      </w:r>
    </w:p>
    <w:p w:rsidR="009702B8" w:rsidRPr="009702B8" w:rsidRDefault="009702B8" w:rsidP="00D4473C">
      <w:pPr>
        <w:ind w:right="397"/>
      </w:pPr>
    </w:p>
    <w:p w:rsidR="0087785D" w:rsidRPr="005308A0" w:rsidRDefault="00096C73" w:rsidP="00D4473C">
      <w:pPr>
        <w:numPr>
          <w:ilvl w:val="2"/>
          <w:numId w:val="4"/>
        </w:numPr>
        <w:pBdr>
          <w:top w:val="nil"/>
          <w:left w:val="nil"/>
          <w:bottom w:val="nil"/>
          <w:right w:val="nil"/>
          <w:between w:val="nil"/>
        </w:pBdr>
        <w:tabs>
          <w:tab w:val="left" w:pos="794"/>
        </w:tabs>
        <w:spacing w:line="360" w:lineRule="auto"/>
        <w:ind w:left="794" w:right="397" w:hanging="653"/>
        <w:jc w:val="both"/>
        <w:rPr>
          <w:b/>
          <w:bCs/>
          <w:color w:val="000000"/>
          <w:sz w:val="24"/>
          <w:szCs w:val="24"/>
        </w:rPr>
      </w:pPr>
      <w:r w:rsidRPr="005308A0">
        <w:rPr>
          <w:b/>
          <w:bCs/>
          <w:color w:val="000000"/>
          <w:sz w:val="24"/>
          <w:szCs w:val="24"/>
        </w:rPr>
        <w:t>Finansal yönetim</w:t>
      </w:r>
    </w:p>
    <w:p w:rsidR="0087785D" w:rsidRPr="005308A0" w:rsidRDefault="00096C73" w:rsidP="00D4473C">
      <w:pPr>
        <w:pBdr>
          <w:top w:val="nil"/>
          <w:left w:val="nil"/>
          <w:bottom w:val="nil"/>
          <w:right w:val="nil"/>
          <w:between w:val="nil"/>
        </w:pBdr>
        <w:spacing w:before="120" w:line="360" w:lineRule="auto"/>
        <w:ind w:left="141" w:right="397"/>
        <w:jc w:val="both"/>
        <w:rPr>
          <w:color w:val="000000"/>
          <w:sz w:val="24"/>
          <w:szCs w:val="24"/>
        </w:rPr>
      </w:pPr>
      <w:r w:rsidRPr="005308A0">
        <w:rPr>
          <w:sz w:val="24"/>
          <w:szCs w:val="24"/>
        </w:rPr>
        <w:t>Programda finansal yönetime ilişkin herhangi bir tanımlı süreç bulunmamaktadır. 2024 BİDR raporundaki haliyle devam etmektedir [</w:t>
      </w:r>
      <w:hyperlink r:id="rId31">
        <w:r w:rsidRPr="005308A0">
          <w:rPr>
            <w:color w:val="1155CC"/>
            <w:sz w:val="24"/>
            <w:szCs w:val="24"/>
            <w:u w:val="single"/>
          </w:rPr>
          <w:t>5_OD1</w:t>
        </w:r>
      </w:hyperlink>
      <w:r w:rsidRPr="005308A0">
        <w:rPr>
          <w:sz w:val="24"/>
          <w:szCs w:val="24"/>
        </w:rPr>
        <w:t>].</w:t>
      </w:r>
    </w:p>
    <w:p w:rsidR="0087785D" w:rsidRDefault="003E6B69" w:rsidP="00D4473C">
      <w:pPr>
        <w:pStyle w:val="Balk2"/>
        <w:spacing w:line="360" w:lineRule="auto"/>
        <w:ind w:right="397"/>
        <w:jc w:val="both"/>
        <w:rPr>
          <w:b w:val="0"/>
          <w:bCs w:val="0"/>
          <w:i w:val="0"/>
          <w:iCs w:val="0"/>
          <w:color w:val="000000" w:themeColor="text1"/>
        </w:rPr>
      </w:pPr>
      <w:r w:rsidRPr="005308A0">
        <w:rPr>
          <w:i w:val="0"/>
          <w:color w:val="000000" w:themeColor="text1"/>
        </w:rPr>
        <w:t>Olgunluk Düzeyi</w:t>
      </w:r>
      <w:r w:rsidR="00096C73" w:rsidRPr="005308A0">
        <w:rPr>
          <w:i w:val="0"/>
          <w:color w:val="000000" w:themeColor="text1"/>
        </w:rPr>
        <w:t xml:space="preserve"> </w:t>
      </w:r>
      <w:r w:rsidRPr="005308A0">
        <w:rPr>
          <w:i w:val="0"/>
          <w:color w:val="000000" w:themeColor="text1"/>
        </w:rPr>
        <w:t>(</w:t>
      </w:r>
      <w:r w:rsidR="00096C73" w:rsidRPr="005308A0">
        <w:rPr>
          <w:i w:val="0"/>
          <w:color w:val="000000" w:themeColor="text1"/>
        </w:rPr>
        <w:t>1</w:t>
      </w:r>
      <w:bookmarkStart w:id="21" w:name="_heading=h.vfgpx3rqsoo8" w:colFirst="0" w:colLast="0"/>
      <w:bookmarkEnd w:id="21"/>
      <w:r w:rsidRPr="005308A0">
        <w:rPr>
          <w:i w:val="0"/>
          <w:color w:val="000000" w:themeColor="text1"/>
        </w:rPr>
        <w:t>)</w:t>
      </w:r>
      <w:r w:rsidRPr="005308A0">
        <w:rPr>
          <w:b w:val="0"/>
          <w:i w:val="0"/>
          <w:color w:val="000000" w:themeColor="text1"/>
        </w:rPr>
        <w:t xml:space="preserve"> </w:t>
      </w:r>
      <w:r w:rsidR="00096C73" w:rsidRPr="005308A0">
        <w:rPr>
          <w:b w:val="0"/>
          <w:bCs w:val="0"/>
          <w:i w:val="0"/>
          <w:iCs w:val="0"/>
          <w:color w:val="000000" w:themeColor="text1"/>
        </w:rPr>
        <w:t>Program kapsamında finansal yönetim mekanizması bulunmamaktadır.</w:t>
      </w:r>
    </w:p>
    <w:p w:rsidR="009702B8" w:rsidRPr="009702B8" w:rsidRDefault="009702B8" w:rsidP="00D4473C">
      <w:pPr>
        <w:ind w:right="397"/>
      </w:pPr>
    </w:p>
    <w:p w:rsidR="0087785D" w:rsidRPr="008A4BBF" w:rsidRDefault="00096C73" w:rsidP="00D4473C">
      <w:pPr>
        <w:numPr>
          <w:ilvl w:val="2"/>
          <w:numId w:val="4"/>
        </w:numPr>
        <w:pBdr>
          <w:top w:val="nil"/>
          <w:left w:val="nil"/>
          <w:bottom w:val="nil"/>
          <w:right w:val="nil"/>
          <w:between w:val="nil"/>
        </w:pBdr>
        <w:tabs>
          <w:tab w:val="left" w:pos="794"/>
        </w:tabs>
        <w:spacing w:line="360" w:lineRule="auto"/>
        <w:ind w:left="794" w:right="397" w:hanging="653"/>
        <w:jc w:val="both"/>
        <w:rPr>
          <w:b/>
          <w:bCs/>
          <w:color w:val="000000"/>
          <w:sz w:val="24"/>
          <w:szCs w:val="24"/>
        </w:rPr>
      </w:pPr>
      <w:r w:rsidRPr="005308A0">
        <w:rPr>
          <w:b/>
          <w:bCs/>
          <w:color w:val="000000"/>
          <w:sz w:val="24"/>
          <w:szCs w:val="24"/>
        </w:rPr>
        <w:t>Süreç yönetimi</w:t>
      </w:r>
    </w:p>
    <w:p w:rsidR="0087785D" w:rsidRPr="005308A0" w:rsidRDefault="00096C73" w:rsidP="00D4473C">
      <w:pPr>
        <w:pBdr>
          <w:top w:val="nil"/>
          <w:left w:val="nil"/>
          <w:bottom w:val="nil"/>
          <w:right w:val="nil"/>
          <w:between w:val="nil"/>
        </w:pBdr>
        <w:spacing w:before="120" w:line="360" w:lineRule="auto"/>
        <w:ind w:left="141" w:right="397"/>
        <w:jc w:val="both"/>
        <w:rPr>
          <w:color w:val="000000"/>
          <w:sz w:val="24"/>
          <w:szCs w:val="24"/>
        </w:rPr>
      </w:pPr>
      <w:r w:rsidRPr="005308A0">
        <w:rPr>
          <w:color w:val="000000"/>
          <w:sz w:val="24"/>
          <w:szCs w:val="24"/>
        </w:rPr>
        <w:t xml:space="preserve">Tüm etkinliklere ait süreçler ve alt süreçler (uzaktan eğitim </w:t>
      </w:r>
      <w:proofErr w:type="gramStart"/>
      <w:r w:rsidRPr="005308A0">
        <w:rPr>
          <w:color w:val="000000"/>
          <w:sz w:val="24"/>
          <w:szCs w:val="24"/>
        </w:rPr>
        <w:t>dahil</w:t>
      </w:r>
      <w:proofErr w:type="gramEnd"/>
      <w:r w:rsidRPr="005308A0">
        <w:rPr>
          <w:color w:val="000000"/>
          <w:sz w:val="24"/>
          <w:szCs w:val="24"/>
        </w:rPr>
        <w:t xml:space="preserve">) tanımlıdır. Süreçlerdeki </w:t>
      </w:r>
      <w:r w:rsidRPr="005308A0">
        <w:rPr>
          <w:color w:val="000000"/>
          <w:sz w:val="24"/>
          <w:szCs w:val="24"/>
        </w:rPr>
        <w:lastRenderedPageBreak/>
        <w:t>sorumlular, iş akışı, yönetim, sahiplenme yazılıdır ve kurumca içselleştirilmiştir. Süreç yönetiminin başarılı olduğunun kanıtları vardır. Sürekli süreç iyileştirme döngüsü kurulmuştur [</w:t>
      </w:r>
      <w:hyperlink r:id="rId32">
        <w:r w:rsidRPr="005308A0">
          <w:rPr>
            <w:color w:val="1155CC"/>
            <w:sz w:val="24"/>
            <w:szCs w:val="24"/>
            <w:u w:val="single"/>
          </w:rPr>
          <w:t>6_OD4</w:t>
        </w:r>
      </w:hyperlink>
      <w:r w:rsidRPr="005308A0">
        <w:rPr>
          <w:color w:val="000000"/>
          <w:sz w:val="24"/>
          <w:szCs w:val="24"/>
        </w:rPr>
        <w:t>].</w:t>
      </w:r>
    </w:p>
    <w:p w:rsidR="0087785D" w:rsidRPr="005308A0" w:rsidRDefault="003E6B69" w:rsidP="00D4473C">
      <w:pPr>
        <w:pStyle w:val="Balk2"/>
        <w:spacing w:line="360" w:lineRule="auto"/>
        <w:ind w:right="397"/>
        <w:jc w:val="both"/>
        <w:rPr>
          <w:b w:val="0"/>
          <w:bCs w:val="0"/>
          <w:i w:val="0"/>
          <w:iCs w:val="0"/>
          <w:color w:val="000000" w:themeColor="text1"/>
        </w:rPr>
      </w:pPr>
      <w:r w:rsidRPr="005308A0">
        <w:rPr>
          <w:i w:val="0"/>
          <w:color w:val="000000" w:themeColor="text1"/>
        </w:rPr>
        <w:t>Olgunluk Düzeyi</w:t>
      </w:r>
      <w:r w:rsidR="00096C73" w:rsidRPr="005308A0">
        <w:rPr>
          <w:i w:val="0"/>
          <w:color w:val="000000" w:themeColor="text1"/>
        </w:rPr>
        <w:t xml:space="preserve"> </w:t>
      </w:r>
      <w:r w:rsidRPr="005308A0">
        <w:rPr>
          <w:i w:val="0"/>
          <w:color w:val="000000" w:themeColor="text1"/>
        </w:rPr>
        <w:t>(</w:t>
      </w:r>
      <w:r w:rsidR="00096C73" w:rsidRPr="005308A0">
        <w:rPr>
          <w:i w:val="0"/>
          <w:color w:val="000000" w:themeColor="text1"/>
        </w:rPr>
        <w:t>4</w:t>
      </w:r>
      <w:bookmarkStart w:id="22" w:name="_heading=h.3d7hxaim9mlm" w:colFirst="0" w:colLast="0"/>
      <w:bookmarkEnd w:id="22"/>
      <w:r w:rsidRPr="005308A0">
        <w:rPr>
          <w:i w:val="0"/>
          <w:color w:val="000000" w:themeColor="text1"/>
        </w:rPr>
        <w:t>)</w:t>
      </w:r>
      <w:r w:rsidRPr="005308A0">
        <w:rPr>
          <w:b w:val="0"/>
          <w:i w:val="0"/>
          <w:color w:val="000000" w:themeColor="text1"/>
        </w:rPr>
        <w:t xml:space="preserve"> </w:t>
      </w:r>
      <w:r w:rsidR="00096C73" w:rsidRPr="005308A0">
        <w:rPr>
          <w:b w:val="0"/>
          <w:bCs w:val="0"/>
          <w:i w:val="0"/>
          <w:iCs w:val="0"/>
          <w:color w:val="000000" w:themeColor="text1"/>
        </w:rPr>
        <w:t>İç kalite güvencesi sistemi mekanizmaları izlenmekte ve ilgili paydaşlarla birlikte iyileştirilmektedir.</w:t>
      </w:r>
    </w:p>
    <w:p w:rsidR="003E6B69" w:rsidRPr="005308A0" w:rsidRDefault="003E6B69" w:rsidP="00D4473C">
      <w:pPr>
        <w:spacing w:line="360" w:lineRule="auto"/>
        <w:ind w:right="397"/>
      </w:pPr>
    </w:p>
    <w:p w:rsidR="0087785D" w:rsidRPr="005308A0" w:rsidRDefault="00096C73" w:rsidP="00D4473C">
      <w:pPr>
        <w:numPr>
          <w:ilvl w:val="1"/>
          <w:numId w:val="4"/>
        </w:numPr>
        <w:pBdr>
          <w:top w:val="nil"/>
          <w:left w:val="nil"/>
          <w:bottom w:val="nil"/>
          <w:right w:val="nil"/>
          <w:between w:val="nil"/>
        </w:pBdr>
        <w:tabs>
          <w:tab w:val="left" w:pos="614"/>
        </w:tabs>
        <w:spacing w:line="360" w:lineRule="auto"/>
        <w:ind w:left="614" w:right="397" w:hanging="473"/>
        <w:jc w:val="both"/>
        <w:rPr>
          <w:b/>
          <w:bCs/>
          <w:color w:val="000000"/>
          <w:sz w:val="24"/>
          <w:szCs w:val="24"/>
        </w:rPr>
      </w:pPr>
      <w:r w:rsidRPr="005308A0">
        <w:rPr>
          <w:b/>
          <w:bCs/>
          <w:color w:val="000000"/>
          <w:sz w:val="24"/>
          <w:szCs w:val="24"/>
        </w:rPr>
        <w:t>Paydaş Katılımı</w:t>
      </w:r>
    </w:p>
    <w:p w:rsidR="0087785D" w:rsidRPr="005308A0" w:rsidRDefault="00096C73" w:rsidP="00D4473C">
      <w:pPr>
        <w:pBdr>
          <w:top w:val="nil"/>
          <w:left w:val="nil"/>
          <w:bottom w:val="nil"/>
          <w:right w:val="nil"/>
          <w:between w:val="nil"/>
        </w:pBdr>
        <w:spacing w:before="120" w:line="360" w:lineRule="auto"/>
        <w:ind w:left="141" w:right="397"/>
        <w:jc w:val="both"/>
        <w:rPr>
          <w:color w:val="000000"/>
          <w:sz w:val="24"/>
          <w:szCs w:val="24"/>
        </w:rPr>
      </w:pPr>
      <w:r w:rsidRPr="005308A0">
        <w:rPr>
          <w:color w:val="000000"/>
          <w:sz w:val="24"/>
          <w:szCs w:val="24"/>
        </w:rPr>
        <w:t>Birim, iç ve dış paydaşlarının stratejik kararlara ve süreçlere katılımını sağlamak üzere geri bildirimlerini almak, yanıtlamak ve kararlarında kullanmak için gerekli sistemleri oluşturmalı ve yönetmelidir.</w:t>
      </w:r>
    </w:p>
    <w:p w:rsidR="0087785D" w:rsidRPr="005308A0" w:rsidRDefault="00096C73" w:rsidP="00D4473C">
      <w:pPr>
        <w:pBdr>
          <w:top w:val="nil"/>
          <w:left w:val="nil"/>
          <w:bottom w:val="nil"/>
          <w:right w:val="nil"/>
          <w:between w:val="nil"/>
        </w:pBdr>
        <w:spacing w:line="360" w:lineRule="auto"/>
        <w:ind w:left="141" w:right="397"/>
        <w:jc w:val="both"/>
        <w:rPr>
          <w:color w:val="000000"/>
          <w:sz w:val="24"/>
          <w:szCs w:val="24"/>
        </w:rPr>
      </w:pPr>
      <w:r w:rsidRPr="005308A0">
        <w:rPr>
          <w:color w:val="000000"/>
          <w:sz w:val="24"/>
          <w:szCs w:val="24"/>
        </w:rPr>
        <w:t>Bu kısımda birimin “Paydaş Katılımı” ölçütünde 2025 yılı çalışmaları raporlanmalıdır. Raporlama yapılırken belirtilen çalışmalar kanıtlarla ilişkilendirilecek şekilde yazılmalıdır. Kanıtı sunulamayacak çalışmalardan bahsedilmemesi gerekmektedir.</w:t>
      </w:r>
    </w:p>
    <w:p w:rsidR="0087785D" w:rsidRPr="005308A0" w:rsidRDefault="00096C73" w:rsidP="00D4473C">
      <w:pPr>
        <w:numPr>
          <w:ilvl w:val="2"/>
          <w:numId w:val="4"/>
        </w:numPr>
        <w:pBdr>
          <w:top w:val="nil"/>
          <w:left w:val="nil"/>
          <w:bottom w:val="nil"/>
          <w:right w:val="nil"/>
          <w:between w:val="nil"/>
        </w:pBdr>
        <w:tabs>
          <w:tab w:val="left" w:pos="794"/>
        </w:tabs>
        <w:spacing w:before="160" w:line="360" w:lineRule="auto"/>
        <w:ind w:left="794" w:right="397" w:hanging="653"/>
        <w:jc w:val="both"/>
        <w:rPr>
          <w:b/>
          <w:bCs/>
          <w:color w:val="000000"/>
          <w:sz w:val="24"/>
          <w:szCs w:val="24"/>
        </w:rPr>
      </w:pPr>
      <w:r w:rsidRPr="005308A0">
        <w:rPr>
          <w:b/>
          <w:bCs/>
          <w:color w:val="000000"/>
          <w:sz w:val="24"/>
          <w:szCs w:val="24"/>
        </w:rPr>
        <w:t>İç ve dış paydaş katılımı</w:t>
      </w:r>
    </w:p>
    <w:p w:rsidR="0087785D" w:rsidRDefault="00096C73" w:rsidP="00D4473C">
      <w:pPr>
        <w:widowControl/>
        <w:spacing w:line="360" w:lineRule="auto"/>
        <w:ind w:right="397"/>
        <w:jc w:val="both"/>
        <w:rPr>
          <w:sz w:val="24"/>
          <w:szCs w:val="24"/>
        </w:rPr>
      </w:pPr>
      <w:r w:rsidRPr="005308A0">
        <w:rPr>
          <w:sz w:val="24"/>
          <w:szCs w:val="24"/>
        </w:rPr>
        <w:t xml:space="preserve">Anabilim dalımız bünyesinde eğitim sürecinin geliştirilmesi için iç ve dış paydaşların sürece katılması için görüşler alınmaktadır. Alınan görüşler kapsamında iyileştirme süreçleri yapılmaktadır. İç ve dış paydaşların katılımlarına </w:t>
      </w:r>
      <w:proofErr w:type="gramStart"/>
      <w:r w:rsidRPr="005308A0">
        <w:rPr>
          <w:sz w:val="24"/>
          <w:szCs w:val="24"/>
        </w:rPr>
        <w:t>ilişkin  toplantı</w:t>
      </w:r>
      <w:proofErr w:type="gramEnd"/>
      <w:r w:rsidRPr="005308A0">
        <w:rPr>
          <w:sz w:val="24"/>
          <w:szCs w:val="24"/>
        </w:rPr>
        <w:t xml:space="preserve"> örnekleri ve paydaş katılımı ve etkinliği mevcuttur </w:t>
      </w:r>
      <w:hyperlink r:id="rId33">
        <w:r w:rsidRPr="005308A0">
          <w:rPr>
            <w:color w:val="1155CC"/>
            <w:sz w:val="24"/>
            <w:szCs w:val="24"/>
            <w:u w:val="single"/>
          </w:rPr>
          <w:t>[1_OD3].</w:t>
        </w:r>
      </w:hyperlink>
      <w:r w:rsidRPr="005308A0">
        <w:rPr>
          <w:sz w:val="24"/>
          <w:szCs w:val="24"/>
        </w:rPr>
        <w:t xml:space="preserve"> İç ve dış paydaşlardan gelen veriler değerlendirilmekte ve bağlı iyileştirmeler gerçekleştirilmektedir </w:t>
      </w:r>
      <w:hyperlink r:id="rId34">
        <w:r w:rsidRPr="005308A0">
          <w:rPr>
            <w:color w:val="1155CC"/>
            <w:sz w:val="24"/>
            <w:szCs w:val="24"/>
            <w:u w:val="single"/>
          </w:rPr>
          <w:t>[2_OD3].</w:t>
        </w:r>
      </w:hyperlink>
      <w:r w:rsidRPr="005308A0">
        <w:rPr>
          <w:sz w:val="24"/>
          <w:szCs w:val="24"/>
        </w:rPr>
        <w:t xml:space="preserve"> Anabilim Dalımız bünyesinde öğretmenlik uygulaması gerçekleştirilmektedir </w:t>
      </w:r>
      <w:hyperlink r:id="rId35">
        <w:r w:rsidRPr="005308A0">
          <w:rPr>
            <w:color w:val="1155CC"/>
            <w:sz w:val="24"/>
            <w:szCs w:val="24"/>
            <w:u w:val="single"/>
          </w:rPr>
          <w:t>[3_OD2].</w:t>
        </w:r>
      </w:hyperlink>
      <w:r w:rsidRPr="005308A0">
        <w:rPr>
          <w:sz w:val="24"/>
          <w:szCs w:val="24"/>
        </w:rPr>
        <w:t xml:space="preserve"> Bu uygulamalardan bazı sonuçlar elde edilmekte olup bu sonuçların paydaşlarla birlikte izlenmesi sistematik olarak yapılmaktadır </w:t>
      </w:r>
      <w:hyperlink r:id="rId36">
        <w:r w:rsidRPr="005308A0">
          <w:rPr>
            <w:color w:val="1155CC"/>
            <w:sz w:val="24"/>
            <w:szCs w:val="24"/>
            <w:u w:val="single"/>
          </w:rPr>
          <w:t>[4_OD3]</w:t>
        </w:r>
      </w:hyperlink>
      <w:r w:rsidRPr="005308A0">
        <w:rPr>
          <w:sz w:val="24"/>
          <w:szCs w:val="24"/>
        </w:rPr>
        <w:t>.</w:t>
      </w:r>
    </w:p>
    <w:p w:rsidR="008A4BBF" w:rsidRPr="008A4BBF" w:rsidRDefault="008A4BBF" w:rsidP="00D4473C">
      <w:pPr>
        <w:widowControl/>
        <w:spacing w:line="360" w:lineRule="auto"/>
        <w:ind w:right="397"/>
        <w:jc w:val="both"/>
        <w:rPr>
          <w:sz w:val="24"/>
          <w:szCs w:val="24"/>
        </w:rPr>
      </w:pPr>
    </w:p>
    <w:p w:rsidR="0087785D" w:rsidRPr="005308A0" w:rsidRDefault="00096C73" w:rsidP="00D4473C">
      <w:pPr>
        <w:numPr>
          <w:ilvl w:val="2"/>
          <w:numId w:val="4"/>
        </w:numPr>
        <w:pBdr>
          <w:top w:val="nil"/>
          <w:left w:val="nil"/>
          <w:bottom w:val="nil"/>
          <w:right w:val="nil"/>
          <w:between w:val="nil"/>
        </w:pBdr>
        <w:tabs>
          <w:tab w:val="left" w:pos="794"/>
        </w:tabs>
        <w:spacing w:line="360" w:lineRule="auto"/>
        <w:ind w:left="794" w:right="397" w:hanging="653"/>
        <w:jc w:val="both"/>
        <w:rPr>
          <w:b/>
          <w:bCs/>
          <w:color w:val="000000"/>
          <w:sz w:val="24"/>
          <w:szCs w:val="24"/>
        </w:rPr>
      </w:pPr>
      <w:r w:rsidRPr="005308A0">
        <w:rPr>
          <w:b/>
          <w:bCs/>
          <w:color w:val="000000"/>
          <w:sz w:val="24"/>
          <w:szCs w:val="24"/>
        </w:rPr>
        <w:t>Öğrenci geri bildirimleri</w:t>
      </w:r>
    </w:p>
    <w:p w:rsidR="0087785D" w:rsidRPr="005308A0" w:rsidRDefault="00096C73" w:rsidP="00D4473C">
      <w:pPr>
        <w:widowControl/>
        <w:spacing w:before="120" w:after="120" w:line="360" w:lineRule="auto"/>
        <w:ind w:right="397"/>
        <w:jc w:val="both"/>
        <w:rPr>
          <w:sz w:val="24"/>
          <w:szCs w:val="24"/>
        </w:rPr>
      </w:pPr>
      <w:r w:rsidRPr="005308A0">
        <w:rPr>
          <w:sz w:val="24"/>
          <w:szCs w:val="24"/>
        </w:rPr>
        <w:t xml:space="preserve">Anabilim dalımız bünyesinde iç paydaşlardan sürekli olarak görüşler alınmaktadır. Bu sayede öğrencilerin görüşlerinin sürece </w:t>
      </w:r>
      <w:proofErr w:type="gramStart"/>
      <w:r w:rsidRPr="005308A0">
        <w:rPr>
          <w:sz w:val="24"/>
          <w:szCs w:val="24"/>
        </w:rPr>
        <w:t>dahil</w:t>
      </w:r>
      <w:proofErr w:type="gramEnd"/>
      <w:r w:rsidRPr="005308A0">
        <w:rPr>
          <w:sz w:val="24"/>
          <w:szCs w:val="24"/>
        </w:rPr>
        <w:t xml:space="preserve"> edilmesi sağlanmaktadır. Öğrencilerin görüşleri ders, dersin öğretim elemanı, hizmet ve genel memnuniyet seviyesi, </w:t>
      </w:r>
      <w:proofErr w:type="spellStart"/>
      <w:r w:rsidRPr="005308A0">
        <w:rPr>
          <w:sz w:val="24"/>
          <w:szCs w:val="24"/>
        </w:rPr>
        <w:t>vb</w:t>
      </w:r>
      <w:proofErr w:type="spellEnd"/>
      <w:r w:rsidRPr="005308A0">
        <w:rPr>
          <w:sz w:val="24"/>
          <w:szCs w:val="24"/>
        </w:rPr>
        <w:t xml:space="preserve"> gibi konularda sistematik </w:t>
      </w:r>
      <w:proofErr w:type="gramStart"/>
      <w:r w:rsidRPr="005308A0">
        <w:rPr>
          <w:sz w:val="24"/>
          <w:szCs w:val="24"/>
        </w:rPr>
        <w:t>olarak  alınmakta</w:t>
      </w:r>
      <w:proofErr w:type="gramEnd"/>
      <w:r w:rsidRPr="005308A0">
        <w:rPr>
          <w:sz w:val="24"/>
          <w:szCs w:val="24"/>
        </w:rPr>
        <w:t xml:space="preserve">, kullanılmakta ve sonuçları ile ilgili gerekli tedbirler alınmaktadır. Öğrencilerden gelen dönütler doğrultusunda fakülte bünyesinde önlemler alınmaktadır.  Ayrıca öğrenci </w:t>
      </w:r>
      <w:proofErr w:type="gramStart"/>
      <w:r w:rsidRPr="005308A0">
        <w:rPr>
          <w:sz w:val="24"/>
          <w:szCs w:val="24"/>
        </w:rPr>
        <w:t>şikayetleri</w:t>
      </w:r>
      <w:proofErr w:type="gramEnd"/>
      <w:r w:rsidRPr="005308A0">
        <w:rPr>
          <w:sz w:val="24"/>
          <w:szCs w:val="24"/>
        </w:rPr>
        <w:t xml:space="preserve"> ve/veya önerileri için kullanılan kanallar, öğrencilerce bilinme durumu, bunların adil ve etkin olarak çalıştığına ilişkin kanıtlar mevcuttur </w:t>
      </w:r>
      <w:hyperlink r:id="rId37">
        <w:r w:rsidRPr="005308A0">
          <w:rPr>
            <w:color w:val="1155CC"/>
            <w:sz w:val="24"/>
            <w:szCs w:val="24"/>
            <w:u w:val="single"/>
          </w:rPr>
          <w:t>[5_OD2].</w:t>
        </w:r>
      </w:hyperlink>
    </w:p>
    <w:p w:rsidR="0087785D" w:rsidRPr="005308A0" w:rsidRDefault="0087785D" w:rsidP="00D4473C">
      <w:pPr>
        <w:pBdr>
          <w:top w:val="nil"/>
          <w:left w:val="nil"/>
          <w:bottom w:val="nil"/>
          <w:right w:val="nil"/>
          <w:between w:val="nil"/>
        </w:pBdr>
        <w:spacing w:before="158" w:line="360" w:lineRule="auto"/>
        <w:ind w:right="397"/>
        <w:rPr>
          <w:rFonts w:eastAsia="Calibri"/>
        </w:rPr>
      </w:pPr>
    </w:p>
    <w:p w:rsidR="0087785D" w:rsidRPr="005308A0" w:rsidRDefault="00096C73" w:rsidP="00D4473C">
      <w:pPr>
        <w:numPr>
          <w:ilvl w:val="2"/>
          <w:numId w:val="4"/>
        </w:numPr>
        <w:pBdr>
          <w:top w:val="nil"/>
          <w:left w:val="nil"/>
          <w:bottom w:val="nil"/>
          <w:right w:val="nil"/>
          <w:between w:val="nil"/>
        </w:pBdr>
        <w:tabs>
          <w:tab w:val="left" w:pos="794"/>
        </w:tabs>
        <w:spacing w:line="360" w:lineRule="auto"/>
        <w:ind w:left="794" w:right="397" w:hanging="653"/>
        <w:rPr>
          <w:b/>
          <w:bCs/>
          <w:color w:val="000000"/>
          <w:sz w:val="24"/>
          <w:szCs w:val="24"/>
        </w:rPr>
      </w:pPr>
      <w:r w:rsidRPr="005308A0">
        <w:rPr>
          <w:b/>
          <w:bCs/>
          <w:color w:val="000000"/>
          <w:sz w:val="24"/>
          <w:szCs w:val="24"/>
        </w:rPr>
        <w:t>Mezun ilişkileri yönetimi</w:t>
      </w:r>
    </w:p>
    <w:p w:rsidR="003E6B69" w:rsidRPr="005308A0" w:rsidRDefault="00096C73" w:rsidP="00D4473C">
      <w:pPr>
        <w:widowControl/>
        <w:spacing w:before="120" w:after="120" w:line="360" w:lineRule="auto"/>
        <w:ind w:right="397"/>
        <w:jc w:val="both"/>
        <w:rPr>
          <w:color w:val="1155CC"/>
          <w:sz w:val="24"/>
          <w:szCs w:val="24"/>
          <w:u w:val="single"/>
        </w:rPr>
      </w:pPr>
      <w:r w:rsidRPr="005308A0">
        <w:rPr>
          <w:sz w:val="24"/>
          <w:szCs w:val="24"/>
        </w:rPr>
        <w:lastRenderedPageBreak/>
        <w:t>Anabilim dalımız bünyesinde mezun öğrenciler ile toplantılar düzenlenmekte ve öğrencilerden dönütler alınmaktadır. Bu toplantılar düzenli olarak gerçekleştirilmektedir. Ancak, anabilim dalımız bünyesinde mezunların işe girme ve istihdam durumları sorulmaktadır</w:t>
      </w:r>
      <w:hyperlink r:id="rId38">
        <w:r w:rsidRPr="005308A0">
          <w:rPr>
            <w:color w:val="1155CC"/>
            <w:sz w:val="24"/>
            <w:szCs w:val="24"/>
            <w:u w:val="single"/>
          </w:rPr>
          <w:t xml:space="preserve"> [6_OD2]. </w:t>
        </w:r>
      </w:hyperlink>
    </w:p>
    <w:p w:rsidR="0087785D" w:rsidRPr="005308A0" w:rsidRDefault="00096C73" w:rsidP="00D4473C">
      <w:pPr>
        <w:pStyle w:val="ListeParagraf"/>
        <w:widowControl/>
        <w:numPr>
          <w:ilvl w:val="1"/>
          <w:numId w:val="4"/>
        </w:numPr>
        <w:spacing w:before="120" w:after="120" w:line="360" w:lineRule="auto"/>
        <w:ind w:right="397"/>
        <w:jc w:val="both"/>
        <w:rPr>
          <w:rFonts w:ascii="Times New Roman" w:hAnsi="Times New Roman" w:cs="Times New Roman"/>
          <w:b/>
          <w:sz w:val="24"/>
          <w:szCs w:val="24"/>
        </w:rPr>
      </w:pPr>
      <w:proofErr w:type="spellStart"/>
      <w:r w:rsidRPr="005308A0">
        <w:rPr>
          <w:rFonts w:ascii="Times New Roman" w:hAnsi="Times New Roman" w:cs="Times New Roman"/>
          <w:b/>
          <w:sz w:val="24"/>
          <w:szCs w:val="24"/>
        </w:rPr>
        <w:t>Uluslararasılaşma</w:t>
      </w:r>
      <w:proofErr w:type="spellEnd"/>
    </w:p>
    <w:p w:rsidR="0087785D" w:rsidRPr="005308A0" w:rsidRDefault="00096C73" w:rsidP="00D4473C">
      <w:pPr>
        <w:numPr>
          <w:ilvl w:val="2"/>
          <w:numId w:val="4"/>
        </w:numPr>
        <w:pBdr>
          <w:top w:val="nil"/>
          <w:left w:val="nil"/>
          <w:bottom w:val="nil"/>
          <w:right w:val="nil"/>
          <w:between w:val="nil"/>
        </w:pBdr>
        <w:tabs>
          <w:tab w:val="left" w:pos="794"/>
        </w:tabs>
        <w:spacing w:before="160" w:line="360" w:lineRule="auto"/>
        <w:ind w:left="794" w:right="397" w:hanging="653"/>
        <w:jc w:val="both"/>
        <w:rPr>
          <w:b/>
          <w:bCs/>
          <w:color w:val="000000"/>
          <w:sz w:val="24"/>
          <w:szCs w:val="24"/>
        </w:rPr>
      </w:pPr>
      <w:proofErr w:type="spellStart"/>
      <w:r w:rsidRPr="005308A0">
        <w:rPr>
          <w:b/>
          <w:bCs/>
          <w:color w:val="000000"/>
          <w:sz w:val="24"/>
          <w:szCs w:val="24"/>
        </w:rPr>
        <w:t>Uluslararasılaşma</w:t>
      </w:r>
      <w:proofErr w:type="spellEnd"/>
      <w:r w:rsidRPr="005308A0">
        <w:rPr>
          <w:b/>
          <w:bCs/>
          <w:color w:val="000000"/>
          <w:sz w:val="24"/>
          <w:szCs w:val="24"/>
        </w:rPr>
        <w:t xml:space="preserve"> süreçlerinin yönetimi</w:t>
      </w:r>
    </w:p>
    <w:p w:rsidR="0087785D" w:rsidRPr="005308A0" w:rsidRDefault="00096C73" w:rsidP="00D4473C">
      <w:pPr>
        <w:widowControl/>
        <w:spacing w:before="120" w:after="120" w:line="360" w:lineRule="auto"/>
        <w:ind w:right="397"/>
        <w:jc w:val="both"/>
        <w:rPr>
          <w:sz w:val="24"/>
          <w:szCs w:val="24"/>
        </w:rPr>
      </w:pPr>
      <w:r w:rsidRPr="005308A0">
        <w:rPr>
          <w:sz w:val="24"/>
          <w:szCs w:val="24"/>
        </w:rPr>
        <w:t xml:space="preserve">Fen Bilgisi Eğitimi Ana Bilim Dalı, </w:t>
      </w:r>
      <w:proofErr w:type="spellStart"/>
      <w:r w:rsidRPr="005308A0">
        <w:rPr>
          <w:sz w:val="24"/>
          <w:szCs w:val="24"/>
        </w:rPr>
        <w:t>uluslararasılaşma</w:t>
      </w:r>
      <w:proofErr w:type="spellEnd"/>
      <w:r w:rsidRPr="005308A0">
        <w:rPr>
          <w:sz w:val="24"/>
          <w:szCs w:val="24"/>
        </w:rPr>
        <w:t xml:space="preserve"> süreçlerindeki çalışmalarını fakülte ve üniversitenin </w:t>
      </w:r>
      <w:proofErr w:type="spellStart"/>
      <w:r w:rsidRPr="005308A0">
        <w:rPr>
          <w:sz w:val="24"/>
          <w:szCs w:val="24"/>
        </w:rPr>
        <w:t>süreçlerinin</w:t>
      </w:r>
      <w:proofErr w:type="spellEnd"/>
      <w:r w:rsidRPr="005308A0">
        <w:rPr>
          <w:sz w:val="24"/>
          <w:szCs w:val="24"/>
        </w:rPr>
        <w:t xml:space="preserve"> </w:t>
      </w:r>
      <w:proofErr w:type="spellStart"/>
      <w:r w:rsidRPr="005308A0">
        <w:rPr>
          <w:sz w:val="24"/>
          <w:szCs w:val="24"/>
        </w:rPr>
        <w:t>yönetimi</w:t>
      </w:r>
      <w:proofErr w:type="spellEnd"/>
      <w:r w:rsidRPr="005308A0">
        <w:rPr>
          <w:sz w:val="24"/>
          <w:szCs w:val="24"/>
        </w:rPr>
        <w:t xml:space="preserve"> ve </w:t>
      </w:r>
      <w:proofErr w:type="spellStart"/>
      <w:r w:rsidRPr="005308A0">
        <w:rPr>
          <w:sz w:val="24"/>
          <w:szCs w:val="24"/>
        </w:rPr>
        <w:t>organizasyonel</w:t>
      </w:r>
      <w:proofErr w:type="spellEnd"/>
      <w:r w:rsidRPr="005308A0">
        <w:rPr>
          <w:sz w:val="24"/>
          <w:szCs w:val="24"/>
        </w:rPr>
        <w:t xml:space="preserve"> yapısı ile uyumlu olarak yürütmektedir. Bu kapsamda </w:t>
      </w:r>
      <w:proofErr w:type="spellStart"/>
      <w:r w:rsidRPr="005308A0">
        <w:rPr>
          <w:sz w:val="24"/>
          <w:szCs w:val="24"/>
        </w:rPr>
        <w:t>Erasmus</w:t>
      </w:r>
      <w:proofErr w:type="spellEnd"/>
      <w:r w:rsidRPr="005308A0">
        <w:rPr>
          <w:sz w:val="24"/>
          <w:szCs w:val="24"/>
        </w:rPr>
        <w:t xml:space="preserve"> koordinatörü belirlenmiştir </w:t>
      </w:r>
      <w:r w:rsidRPr="005308A0">
        <w:rPr>
          <w:sz w:val="24"/>
          <w:szCs w:val="24"/>
          <w:highlight w:val="white"/>
        </w:rPr>
        <w:t>(</w:t>
      </w:r>
      <w:hyperlink r:id="rId39">
        <w:r w:rsidRPr="005308A0">
          <w:rPr>
            <w:color w:val="1155CC"/>
            <w:sz w:val="24"/>
            <w:szCs w:val="24"/>
            <w:highlight w:val="white"/>
            <w:u w:val="single"/>
          </w:rPr>
          <w:t>1_OD2</w:t>
        </w:r>
      </w:hyperlink>
      <w:r w:rsidRPr="005308A0">
        <w:rPr>
          <w:sz w:val="24"/>
          <w:szCs w:val="24"/>
          <w:highlight w:val="white"/>
        </w:rPr>
        <w:t xml:space="preserve">) </w:t>
      </w:r>
      <w:r w:rsidRPr="005308A0">
        <w:rPr>
          <w:sz w:val="24"/>
          <w:szCs w:val="24"/>
        </w:rPr>
        <w:t>. Programda uluslararası üniversitelerle işbirliği çalışmaları için ortak çalışma planları yapılmaktadır. Ayrıca öğretim üyeleri yurt dışındaki üniversitelerle ortak çalışmalar yürütmektedirler (</w:t>
      </w:r>
      <w:hyperlink r:id="rId40">
        <w:r w:rsidRPr="005308A0">
          <w:rPr>
            <w:color w:val="1155CC"/>
            <w:sz w:val="24"/>
            <w:szCs w:val="24"/>
            <w:u w:val="single"/>
          </w:rPr>
          <w:t>2_OD2</w:t>
        </w:r>
      </w:hyperlink>
      <w:r w:rsidRPr="005308A0">
        <w:rPr>
          <w:sz w:val="24"/>
          <w:szCs w:val="24"/>
        </w:rPr>
        <w:t xml:space="preserve">). </w:t>
      </w:r>
    </w:p>
    <w:p w:rsidR="0087785D" w:rsidRDefault="00096C73" w:rsidP="00D4473C">
      <w:pPr>
        <w:pStyle w:val="Balk2"/>
        <w:spacing w:line="360" w:lineRule="auto"/>
        <w:ind w:left="0" w:right="397"/>
        <w:jc w:val="both"/>
        <w:rPr>
          <w:b w:val="0"/>
          <w:bCs w:val="0"/>
          <w:i w:val="0"/>
          <w:iCs w:val="0"/>
        </w:rPr>
      </w:pPr>
      <w:r w:rsidRPr="005308A0">
        <w:rPr>
          <w:i w:val="0"/>
          <w:iCs w:val="0"/>
        </w:rPr>
        <w:t xml:space="preserve">Olgunluk Düzeyi ( 2) </w:t>
      </w:r>
      <w:r w:rsidRPr="005308A0">
        <w:rPr>
          <w:b w:val="0"/>
          <w:bCs w:val="0"/>
          <w:i w:val="0"/>
          <w:iCs w:val="0"/>
        </w:rPr>
        <w:t xml:space="preserve">Programın </w:t>
      </w:r>
      <w:proofErr w:type="spellStart"/>
      <w:r w:rsidRPr="005308A0">
        <w:rPr>
          <w:b w:val="0"/>
          <w:bCs w:val="0"/>
          <w:i w:val="0"/>
          <w:iCs w:val="0"/>
        </w:rPr>
        <w:t>uluslararasılaşma</w:t>
      </w:r>
      <w:proofErr w:type="spellEnd"/>
      <w:r w:rsidRPr="005308A0">
        <w:rPr>
          <w:b w:val="0"/>
          <w:bCs w:val="0"/>
          <w:i w:val="0"/>
          <w:iCs w:val="0"/>
        </w:rPr>
        <w:t xml:space="preserve"> süreçlerinin yönetim ve </w:t>
      </w:r>
      <w:proofErr w:type="spellStart"/>
      <w:r w:rsidRPr="005308A0">
        <w:rPr>
          <w:b w:val="0"/>
          <w:bCs w:val="0"/>
          <w:i w:val="0"/>
          <w:iCs w:val="0"/>
        </w:rPr>
        <w:t>organizasyonel</w:t>
      </w:r>
      <w:proofErr w:type="spellEnd"/>
      <w:r w:rsidRPr="005308A0">
        <w:rPr>
          <w:b w:val="0"/>
          <w:bCs w:val="0"/>
          <w:i w:val="0"/>
          <w:iCs w:val="0"/>
        </w:rPr>
        <w:t xml:space="preserve"> yapısına ilişkin planlamalar bulunmaktadır. </w:t>
      </w:r>
    </w:p>
    <w:p w:rsidR="008A4BBF" w:rsidRPr="008A4BBF" w:rsidRDefault="008A4BBF" w:rsidP="00D4473C">
      <w:pPr>
        <w:ind w:right="397"/>
      </w:pPr>
    </w:p>
    <w:p w:rsidR="0087785D" w:rsidRPr="005308A0" w:rsidRDefault="00096C73" w:rsidP="00D4473C">
      <w:pPr>
        <w:numPr>
          <w:ilvl w:val="2"/>
          <w:numId w:val="4"/>
        </w:numPr>
        <w:pBdr>
          <w:top w:val="nil"/>
          <w:left w:val="nil"/>
          <w:bottom w:val="nil"/>
          <w:right w:val="nil"/>
          <w:between w:val="nil"/>
        </w:pBdr>
        <w:tabs>
          <w:tab w:val="left" w:pos="794"/>
        </w:tabs>
        <w:spacing w:before="1" w:line="360" w:lineRule="auto"/>
        <w:ind w:left="794" w:right="397" w:hanging="653"/>
        <w:jc w:val="both"/>
        <w:rPr>
          <w:b/>
          <w:bCs/>
          <w:color w:val="000000"/>
          <w:sz w:val="24"/>
          <w:szCs w:val="24"/>
        </w:rPr>
      </w:pPr>
      <w:proofErr w:type="spellStart"/>
      <w:r w:rsidRPr="005308A0">
        <w:rPr>
          <w:b/>
          <w:bCs/>
          <w:color w:val="000000"/>
          <w:sz w:val="24"/>
          <w:szCs w:val="24"/>
        </w:rPr>
        <w:t>Uluslararasılaşma</w:t>
      </w:r>
      <w:proofErr w:type="spellEnd"/>
      <w:r w:rsidRPr="005308A0">
        <w:rPr>
          <w:b/>
          <w:bCs/>
          <w:color w:val="000000"/>
          <w:sz w:val="24"/>
          <w:szCs w:val="24"/>
        </w:rPr>
        <w:t xml:space="preserve"> kaynakları</w:t>
      </w:r>
    </w:p>
    <w:p w:rsidR="0087785D" w:rsidRPr="005308A0" w:rsidRDefault="00096C73" w:rsidP="00D4473C">
      <w:pPr>
        <w:widowControl/>
        <w:spacing w:before="120" w:after="120" w:line="360" w:lineRule="auto"/>
        <w:ind w:right="397"/>
        <w:jc w:val="both"/>
        <w:rPr>
          <w:sz w:val="24"/>
          <w:szCs w:val="24"/>
        </w:rPr>
      </w:pPr>
      <w:r w:rsidRPr="005308A0">
        <w:rPr>
          <w:sz w:val="24"/>
          <w:szCs w:val="24"/>
          <w:highlight w:val="white"/>
        </w:rPr>
        <w:t xml:space="preserve">Muş Alparslan Üniversitesi’nde değişim programları için Ulusal Ajans veya YÖK tarafından sağlanan bütçeler Strateji Geliştirme Daire Başkanlığı’nca belirlenmektedir ve ilgili rektör yardımcısı denetiminde Uluslararası İlişkiler Koordinatörlüğü tarafından yönetilmektedir. </w:t>
      </w:r>
      <w:proofErr w:type="spellStart"/>
      <w:r w:rsidRPr="005308A0">
        <w:rPr>
          <w:sz w:val="24"/>
          <w:szCs w:val="24"/>
          <w:highlight w:val="white"/>
        </w:rPr>
        <w:t>Erasmus</w:t>
      </w:r>
      <w:proofErr w:type="spellEnd"/>
      <w:r w:rsidRPr="005308A0">
        <w:rPr>
          <w:sz w:val="24"/>
          <w:szCs w:val="24"/>
          <w:highlight w:val="white"/>
        </w:rPr>
        <w:t>+ Öğrenim Hareketliliği bütçesinde yıllara bağlı olarak istatistikler elde edilmektedir ve bu istatistiklerden yararlanılarak hibenin daha etkin bir biçimde kullanılması sağlanmaktadır (</w:t>
      </w:r>
      <w:hyperlink r:id="rId41">
        <w:r w:rsidRPr="005308A0">
          <w:rPr>
            <w:color w:val="1155CC"/>
            <w:sz w:val="24"/>
            <w:szCs w:val="24"/>
            <w:highlight w:val="white"/>
            <w:u w:val="single"/>
          </w:rPr>
          <w:t>1_OD4</w:t>
        </w:r>
      </w:hyperlink>
      <w:r w:rsidRPr="005308A0">
        <w:rPr>
          <w:sz w:val="24"/>
          <w:szCs w:val="24"/>
          <w:highlight w:val="white"/>
        </w:rPr>
        <w:t>),(</w:t>
      </w:r>
      <w:hyperlink r:id="rId42">
        <w:r w:rsidRPr="005308A0">
          <w:rPr>
            <w:color w:val="1155CC"/>
            <w:sz w:val="24"/>
            <w:szCs w:val="24"/>
            <w:highlight w:val="white"/>
            <w:u w:val="single"/>
          </w:rPr>
          <w:t>2_OD4</w:t>
        </w:r>
      </w:hyperlink>
      <w:r w:rsidRPr="005308A0">
        <w:rPr>
          <w:sz w:val="24"/>
          <w:szCs w:val="24"/>
          <w:highlight w:val="white"/>
        </w:rPr>
        <w:t>). Hibenin etkin bir şekilde kullanımını artırmak için, birimlere tahsis edilen hibelerin kullanılmayan kısmı; öncelikle birimin bağlı olduğu fakülte havuzuna, daha sonra da Üniversite havuzuna aktarılmaktadır ve bu hibeler yeniden dağıtılmaktadır. Ayrıca farklı kaynaklar tarafından desteklenen uluslararası projelerin (Avrupa Birliği, TÜBİTAK İkili İşbirliği, COST, ERANET, Kalkınma Ajansları gibi) bütçeleri, Strateji Geliştirme Daire Başkanlığı’nca muhasebeleştirilmektedir ve proje yürütücüsü tarafından yönetilmektedir.</w:t>
      </w:r>
    </w:p>
    <w:p w:rsidR="0087785D" w:rsidRPr="005308A0" w:rsidRDefault="00096C73" w:rsidP="00D4473C">
      <w:pPr>
        <w:pStyle w:val="Balk2"/>
        <w:spacing w:line="360" w:lineRule="auto"/>
        <w:ind w:left="0" w:right="397"/>
        <w:jc w:val="both"/>
        <w:rPr>
          <w:b w:val="0"/>
          <w:bCs w:val="0"/>
          <w:i w:val="0"/>
          <w:iCs w:val="0"/>
        </w:rPr>
      </w:pPr>
      <w:r w:rsidRPr="005308A0">
        <w:rPr>
          <w:i w:val="0"/>
          <w:iCs w:val="0"/>
        </w:rPr>
        <w:t>Olgunluk Düzeyi (4)</w:t>
      </w:r>
      <w:r w:rsidRPr="005308A0">
        <w:t xml:space="preserve"> </w:t>
      </w:r>
      <w:r w:rsidRPr="005308A0">
        <w:rPr>
          <w:b w:val="0"/>
          <w:bCs w:val="0"/>
          <w:i w:val="0"/>
          <w:iCs w:val="0"/>
        </w:rPr>
        <w:t xml:space="preserve">Kurumda </w:t>
      </w:r>
      <w:proofErr w:type="spellStart"/>
      <w:r w:rsidRPr="005308A0">
        <w:rPr>
          <w:b w:val="0"/>
          <w:bCs w:val="0"/>
          <w:i w:val="0"/>
          <w:iCs w:val="0"/>
        </w:rPr>
        <w:t>uluslararasılaşma</w:t>
      </w:r>
      <w:proofErr w:type="spellEnd"/>
      <w:r w:rsidRPr="005308A0">
        <w:rPr>
          <w:b w:val="0"/>
          <w:bCs w:val="0"/>
          <w:i w:val="0"/>
          <w:iCs w:val="0"/>
        </w:rPr>
        <w:t xml:space="preserve"> kaynaklarının dağılımı izlenmekte ve </w:t>
      </w:r>
      <w:proofErr w:type="gramStart"/>
      <w:r w:rsidRPr="005308A0">
        <w:rPr>
          <w:b w:val="0"/>
          <w:bCs w:val="0"/>
          <w:i w:val="0"/>
          <w:iCs w:val="0"/>
        </w:rPr>
        <w:t>iyileştirilmektedir</w:t>
      </w:r>
      <w:proofErr w:type="gramEnd"/>
      <w:r w:rsidRPr="005308A0">
        <w:rPr>
          <w:b w:val="0"/>
          <w:bCs w:val="0"/>
          <w:i w:val="0"/>
          <w:iCs w:val="0"/>
        </w:rPr>
        <w:t>.</w:t>
      </w:r>
    </w:p>
    <w:p w:rsidR="0087785D" w:rsidRPr="005308A0" w:rsidRDefault="0087785D" w:rsidP="00D4473C">
      <w:pPr>
        <w:pBdr>
          <w:top w:val="nil"/>
          <w:left w:val="nil"/>
          <w:bottom w:val="nil"/>
          <w:right w:val="nil"/>
          <w:between w:val="nil"/>
        </w:pBdr>
        <w:spacing w:before="160" w:line="360" w:lineRule="auto"/>
        <w:ind w:right="397"/>
        <w:rPr>
          <w:color w:val="000000"/>
          <w:sz w:val="24"/>
          <w:szCs w:val="24"/>
        </w:rPr>
      </w:pPr>
    </w:p>
    <w:p w:rsidR="0087785D" w:rsidRPr="005308A0" w:rsidRDefault="00096C73" w:rsidP="00D4473C">
      <w:pPr>
        <w:numPr>
          <w:ilvl w:val="2"/>
          <w:numId w:val="4"/>
        </w:numPr>
        <w:pBdr>
          <w:top w:val="nil"/>
          <w:left w:val="nil"/>
          <w:bottom w:val="nil"/>
          <w:right w:val="nil"/>
          <w:between w:val="nil"/>
        </w:pBdr>
        <w:tabs>
          <w:tab w:val="left" w:pos="794"/>
        </w:tabs>
        <w:spacing w:line="360" w:lineRule="auto"/>
        <w:ind w:left="794" w:right="397" w:hanging="653"/>
        <w:jc w:val="both"/>
        <w:rPr>
          <w:b/>
          <w:bCs/>
          <w:color w:val="000000"/>
          <w:sz w:val="24"/>
          <w:szCs w:val="24"/>
        </w:rPr>
      </w:pPr>
      <w:proofErr w:type="spellStart"/>
      <w:r w:rsidRPr="005308A0">
        <w:rPr>
          <w:b/>
          <w:bCs/>
          <w:color w:val="000000"/>
          <w:sz w:val="24"/>
          <w:szCs w:val="24"/>
        </w:rPr>
        <w:t>Uluslararasılaşma</w:t>
      </w:r>
      <w:proofErr w:type="spellEnd"/>
      <w:r w:rsidRPr="005308A0">
        <w:rPr>
          <w:b/>
          <w:bCs/>
          <w:color w:val="000000"/>
          <w:sz w:val="24"/>
          <w:szCs w:val="24"/>
        </w:rPr>
        <w:t xml:space="preserve"> performansı</w:t>
      </w:r>
    </w:p>
    <w:p w:rsidR="0087785D" w:rsidRPr="005308A0" w:rsidRDefault="00096C73" w:rsidP="00D4473C">
      <w:pPr>
        <w:spacing w:before="120" w:line="360" w:lineRule="auto"/>
        <w:ind w:left="141" w:right="397"/>
        <w:jc w:val="both"/>
        <w:rPr>
          <w:sz w:val="24"/>
          <w:szCs w:val="24"/>
        </w:rPr>
      </w:pPr>
      <w:r w:rsidRPr="005308A0">
        <w:rPr>
          <w:sz w:val="24"/>
          <w:szCs w:val="24"/>
        </w:rPr>
        <w:t>Akreditasyon, Akademik Değerlendirme ve Kalite Koordinatörlüğü gözetiminde Üniversitemiz Kalite Alt Komisyonları tarafından hazırlanmıştır, Üniversite Kalite Komisyonunda görüşülmüştür ve Üniversitemiz Senatosunda alınan karar gereğince Üniversitemizin “</w:t>
      </w:r>
      <w:proofErr w:type="spellStart"/>
      <w:r w:rsidRPr="005308A0">
        <w:rPr>
          <w:sz w:val="24"/>
          <w:szCs w:val="24"/>
        </w:rPr>
        <w:t>Uluslararasılaşma</w:t>
      </w:r>
      <w:proofErr w:type="spellEnd"/>
      <w:r w:rsidRPr="005308A0">
        <w:rPr>
          <w:sz w:val="24"/>
          <w:szCs w:val="24"/>
        </w:rPr>
        <w:t xml:space="preserve"> Politikası” belirlenmiştir (</w:t>
      </w:r>
      <w:hyperlink r:id="rId43">
        <w:r w:rsidRPr="005308A0">
          <w:rPr>
            <w:color w:val="1155CC"/>
            <w:sz w:val="24"/>
            <w:szCs w:val="24"/>
            <w:u w:val="single"/>
          </w:rPr>
          <w:t>1_OD4</w:t>
        </w:r>
      </w:hyperlink>
      <w:r w:rsidRPr="005308A0">
        <w:rPr>
          <w:sz w:val="24"/>
          <w:szCs w:val="24"/>
        </w:rPr>
        <w:t xml:space="preserve">). Bu politikaya göre “Muş Alparslan </w:t>
      </w:r>
      <w:r w:rsidRPr="005308A0">
        <w:rPr>
          <w:sz w:val="24"/>
          <w:szCs w:val="24"/>
        </w:rPr>
        <w:lastRenderedPageBreak/>
        <w:t>Üniversitesi; kalite güvence sistemi (</w:t>
      </w:r>
      <w:hyperlink r:id="rId44">
        <w:r w:rsidRPr="005308A0">
          <w:rPr>
            <w:color w:val="1155CC"/>
            <w:sz w:val="24"/>
            <w:szCs w:val="24"/>
            <w:u w:val="single"/>
          </w:rPr>
          <w:t>2_OD4</w:t>
        </w:r>
      </w:hyperlink>
      <w:r w:rsidRPr="005308A0">
        <w:rPr>
          <w:sz w:val="24"/>
          <w:szCs w:val="24"/>
        </w:rPr>
        <w:t xml:space="preserve">), eğitim-öğretim, araştırma-geliştirme, toplumsal katkı ve yönetim sistemi politikalarını, bu politikalar doğrultusunda belirlediği stratejilerini ve hedeflerini, stratejik planında </w:t>
      </w:r>
      <w:proofErr w:type="spellStart"/>
      <w:r w:rsidRPr="005308A0">
        <w:rPr>
          <w:sz w:val="24"/>
          <w:szCs w:val="24"/>
        </w:rPr>
        <w:t>uluslararasılaşma</w:t>
      </w:r>
      <w:proofErr w:type="spellEnd"/>
      <w:r w:rsidRPr="005308A0">
        <w:rPr>
          <w:sz w:val="24"/>
          <w:szCs w:val="24"/>
        </w:rPr>
        <w:t xml:space="preserve"> esaslı olarak belirlediği faaliyetlerini birbirlerine </w:t>
      </w:r>
      <w:proofErr w:type="gramStart"/>
      <w:r w:rsidRPr="005308A0">
        <w:rPr>
          <w:sz w:val="24"/>
          <w:szCs w:val="24"/>
        </w:rPr>
        <w:t>entegre</w:t>
      </w:r>
      <w:proofErr w:type="gramEnd"/>
      <w:r w:rsidRPr="005308A0">
        <w:rPr>
          <w:sz w:val="24"/>
          <w:szCs w:val="24"/>
        </w:rPr>
        <w:t xml:space="preserve"> etme sürecinde uluslararası bütünleştirme anlayışına sahiptir. Bu bağlamda “uluslararası düzeyde rekabet edilebilirliği yüksek bireyler yetiştirmeyi, uluslararası bağlantı ve ortaklıklarını, uluslararası düzeyde öğrenci ve personel hareketliliğini destekleyerek uluslararası ve kültürlerarası bir program olarak hizmet sunmayı ve bu hizmetlerde sürdürülebilirliği sağlamayı </w:t>
      </w:r>
      <w:proofErr w:type="spellStart"/>
      <w:r w:rsidRPr="005308A0">
        <w:rPr>
          <w:sz w:val="24"/>
          <w:szCs w:val="24"/>
        </w:rPr>
        <w:t>uluslararasılaşma</w:t>
      </w:r>
      <w:proofErr w:type="spellEnd"/>
      <w:r w:rsidRPr="005308A0">
        <w:rPr>
          <w:sz w:val="24"/>
          <w:szCs w:val="24"/>
        </w:rPr>
        <w:t xml:space="preserve"> politikası olarak benimsemektedir” ifadesi ile dile getirilmiştir (</w:t>
      </w:r>
      <w:hyperlink r:id="rId45">
        <w:r w:rsidRPr="005308A0">
          <w:rPr>
            <w:color w:val="1155CC"/>
            <w:sz w:val="24"/>
            <w:szCs w:val="24"/>
            <w:u w:val="single"/>
          </w:rPr>
          <w:t>3_OD4</w:t>
        </w:r>
      </w:hyperlink>
      <w:r w:rsidRPr="005308A0">
        <w:rPr>
          <w:sz w:val="24"/>
          <w:szCs w:val="24"/>
        </w:rPr>
        <w:t>).</w:t>
      </w:r>
    </w:p>
    <w:p w:rsidR="003E6B69" w:rsidRDefault="00096C73" w:rsidP="00D4473C">
      <w:pPr>
        <w:pStyle w:val="Balk2"/>
        <w:spacing w:line="360" w:lineRule="auto"/>
        <w:ind w:right="397"/>
        <w:jc w:val="both"/>
        <w:rPr>
          <w:b w:val="0"/>
          <w:bCs w:val="0"/>
          <w:i w:val="0"/>
          <w:iCs w:val="0"/>
        </w:rPr>
      </w:pPr>
      <w:r w:rsidRPr="005308A0">
        <w:rPr>
          <w:i w:val="0"/>
          <w:iCs w:val="0"/>
        </w:rPr>
        <w:t xml:space="preserve">Olgunluk Düzeyi (4) </w:t>
      </w:r>
      <w:r w:rsidRPr="005308A0">
        <w:rPr>
          <w:b w:val="0"/>
          <w:bCs w:val="0"/>
          <w:i w:val="0"/>
          <w:iCs w:val="0"/>
        </w:rPr>
        <w:t xml:space="preserve">Kurumun geneline yayılmış </w:t>
      </w:r>
      <w:proofErr w:type="spellStart"/>
      <w:r w:rsidRPr="005308A0">
        <w:rPr>
          <w:b w:val="0"/>
          <w:bCs w:val="0"/>
          <w:i w:val="0"/>
          <w:iCs w:val="0"/>
        </w:rPr>
        <w:t>uluslararasılaşma</w:t>
      </w:r>
      <w:proofErr w:type="spellEnd"/>
      <w:r w:rsidRPr="005308A0">
        <w:rPr>
          <w:b w:val="0"/>
          <w:bCs w:val="0"/>
          <w:i w:val="0"/>
          <w:iCs w:val="0"/>
        </w:rPr>
        <w:t xml:space="preserve"> faaliyetleri bulunmaktadır.</w:t>
      </w:r>
    </w:p>
    <w:p w:rsidR="008A4BBF" w:rsidRPr="008A4BBF" w:rsidRDefault="008A4BBF" w:rsidP="00D4473C">
      <w:pPr>
        <w:ind w:right="397"/>
      </w:pPr>
    </w:p>
    <w:p w:rsidR="0087785D" w:rsidRPr="005308A0" w:rsidRDefault="00096C73" w:rsidP="00D4473C">
      <w:pPr>
        <w:pStyle w:val="Balk1"/>
        <w:numPr>
          <w:ilvl w:val="0"/>
          <w:numId w:val="2"/>
        </w:numPr>
        <w:tabs>
          <w:tab w:val="left" w:pos="467"/>
        </w:tabs>
        <w:spacing w:before="77" w:line="360" w:lineRule="auto"/>
        <w:ind w:left="467" w:right="397" w:hanging="326"/>
      </w:pPr>
      <w:r w:rsidRPr="005308A0">
        <w:t>EĞİTİM ÖĞRETİM</w:t>
      </w:r>
    </w:p>
    <w:p w:rsidR="0087785D" w:rsidRPr="005308A0" w:rsidRDefault="0087785D" w:rsidP="00D4473C">
      <w:pPr>
        <w:tabs>
          <w:tab w:val="left" w:pos="467"/>
        </w:tabs>
        <w:spacing w:line="360" w:lineRule="auto"/>
        <w:ind w:right="397"/>
      </w:pPr>
    </w:p>
    <w:p w:rsidR="0087785D" w:rsidRPr="005308A0" w:rsidRDefault="00096C73" w:rsidP="00D4473C">
      <w:pPr>
        <w:numPr>
          <w:ilvl w:val="1"/>
          <w:numId w:val="2"/>
        </w:numPr>
        <w:pBdr>
          <w:top w:val="nil"/>
          <w:left w:val="nil"/>
          <w:bottom w:val="nil"/>
          <w:right w:val="nil"/>
          <w:between w:val="nil"/>
        </w:pBdr>
        <w:tabs>
          <w:tab w:val="left" w:pos="677"/>
        </w:tabs>
        <w:spacing w:before="160" w:line="360" w:lineRule="auto"/>
        <w:ind w:left="677" w:right="397" w:hanging="536"/>
        <w:jc w:val="both"/>
        <w:rPr>
          <w:b/>
          <w:bCs/>
          <w:color w:val="000000"/>
          <w:sz w:val="28"/>
          <w:szCs w:val="28"/>
        </w:rPr>
      </w:pPr>
      <w:r w:rsidRPr="005308A0">
        <w:rPr>
          <w:b/>
          <w:bCs/>
          <w:color w:val="000000"/>
          <w:sz w:val="28"/>
          <w:szCs w:val="28"/>
        </w:rPr>
        <w:t>Program Tasarımı, Değerlendirmesi ve Güncellenmesi</w:t>
      </w:r>
    </w:p>
    <w:p w:rsidR="0087785D" w:rsidRPr="005308A0" w:rsidRDefault="00096C73" w:rsidP="00D4473C">
      <w:pPr>
        <w:numPr>
          <w:ilvl w:val="2"/>
          <w:numId w:val="2"/>
        </w:numPr>
        <w:pBdr>
          <w:top w:val="nil"/>
          <w:left w:val="nil"/>
          <w:bottom w:val="nil"/>
          <w:right w:val="nil"/>
          <w:between w:val="nil"/>
        </w:pBdr>
        <w:tabs>
          <w:tab w:val="left" w:pos="781"/>
        </w:tabs>
        <w:spacing w:before="160" w:line="360" w:lineRule="auto"/>
        <w:ind w:left="781" w:right="397"/>
        <w:jc w:val="both"/>
        <w:rPr>
          <w:b/>
          <w:bCs/>
          <w:color w:val="000000"/>
          <w:sz w:val="24"/>
          <w:szCs w:val="24"/>
        </w:rPr>
      </w:pPr>
      <w:r w:rsidRPr="005308A0">
        <w:rPr>
          <w:b/>
          <w:bCs/>
          <w:sz w:val="24"/>
          <w:szCs w:val="24"/>
        </w:rPr>
        <w:t>Programların tasarımı ve onayı</w:t>
      </w:r>
    </w:p>
    <w:p w:rsidR="0087785D" w:rsidRPr="005308A0" w:rsidRDefault="00096C73" w:rsidP="00D4473C">
      <w:pPr>
        <w:pBdr>
          <w:top w:val="nil"/>
          <w:left w:val="nil"/>
          <w:bottom w:val="nil"/>
          <w:right w:val="nil"/>
          <w:between w:val="nil"/>
        </w:pBdr>
        <w:tabs>
          <w:tab w:val="left" w:pos="781"/>
        </w:tabs>
        <w:spacing w:before="160" w:line="360" w:lineRule="auto"/>
        <w:ind w:right="397"/>
        <w:jc w:val="both"/>
        <w:rPr>
          <w:sz w:val="24"/>
          <w:szCs w:val="24"/>
        </w:rPr>
      </w:pPr>
      <w:r w:rsidRPr="005308A0">
        <w:rPr>
          <w:sz w:val="24"/>
          <w:szCs w:val="24"/>
        </w:rPr>
        <w:t xml:space="preserve">Fen Bilgisi ABD öğretim programlarını Türkiye Yükseköğretim Yeterlilikleri Çerçevesi ile uyumlu; öğretim amaçlarına ve öğrenme çıktılarına uygun olarak tasarlamış ve kamuoyuna ilan edilmiştir. Program yeterlilikleri belirlenirken programın </w:t>
      </w:r>
      <w:proofErr w:type="gramStart"/>
      <w:r w:rsidRPr="005308A0">
        <w:rPr>
          <w:sz w:val="24"/>
          <w:szCs w:val="24"/>
        </w:rPr>
        <w:t>misyon</w:t>
      </w:r>
      <w:proofErr w:type="gramEnd"/>
      <w:r w:rsidRPr="005308A0">
        <w:rPr>
          <w:sz w:val="24"/>
          <w:szCs w:val="24"/>
        </w:rPr>
        <w:t xml:space="preserve">-vizyonu göz önünde bulundurulmuştur. Ders bilgi paketleri programın öğrenme çıktıları dikkate alınarak hazırlanmıştır. Fen Bilgisi Eğitimi ABD programının amaçları ve </w:t>
      </w:r>
      <w:proofErr w:type="spellStart"/>
      <w:r w:rsidRPr="005308A0">
        <w:rPr>
          <w:sz w:val="24"/>
          <w:szCs w:val="24"/>
        </w:rPr>
        <w:t>öğrenme</w:t>
      </w:r>
      <w:proofErr w:type="spellEnd"/>
      <w:r w:rsidRPr="005308A0">
        <w:rPr>
          <w:sz w:val="24"/>
          <w:szCs w:val="24"/>
        </w:rPr>
        <w:t xml:space="preserve"> çıktıları (kazanımları) Türkiye Yükseköğretim Yeterlilik Çerçevesi (TYYÇ) ile uyumu belirtilmiş </w:t>
      </w:r>
      <w:hyperlink r:id="rId46">
        <w:r w:rsidRPr="005308A0">
          <w:rPr>
            <w:color w:val="1155CC"/>
            <w:sz w:val="24"/>
            <w:szCs w:val="24"/>
            <w:u w:val="single"/>
          </w:rPr>
          <w:t>[</w:t>
        </w:r>
      </w:hyperlink>
      <w:hyperlink r:id="rId47">
        <w:r w:rsidRPr="005308A0">
          <w:rPr>
            <w:color w:val="1155CC"/>
            <w:sz w:val="24"/>
            <w:szCs w:val="24"/>
            <w:u w:val="single"/>
          </w:rPr>
          <w:t>1_OD3</w:t>
        </w:r>
      </w:hyperlink>
      <w:hyperlink r:id="rId48">
        <w:r w:rsidRPr="005308A0">
          <w:rPr>
            <w:color w:val="1155CC"/>
            <w:sz w:val="24"/>
            <w:szCs w:val="24"/>
            <w:u w:val="single"/>
          </w:rPr>
          <w:t>]</w:t>
        </w:r>
      </w:hyperlink>
      <w:r w:rsidRPr="005308A0">
        <w:rPr>
          <w:sz w:val="24"/>
          <w:szCs w:val="24"/>
        </w:rPr>
        <w:t xml:space="preserve"> ve Bologna Bilgi Paketi Sistemi ile kamuoyuna ilan edilmiştir </w:t>
      </w:r>
      <w:hyperlink r:id="rId49">
        <w:r w:rsidRPr="005308A0">
          <w:rPr>
            <w:color w:val="1155CC"/>
            <w:sz w:val="24"/>
            <w:szCs w:val="24"/>
            <w:u w:val="single"/>
          </w:rPr>
          <w:t>[2_OD3]</w:t>
        </w:r>
      </w:hyperlink>
      <w:r w:rsidRPr="005308A0">
        <w:rPr>
          <w:sz w:val="24"/>
          <w:szCs w:val="24"/>
        </w:rPr>
        <w:t xml:space="preserve">.  Program yeterliliklerinin TYYÇ Temel Alan ve Ulusal alan yeterlilikleri ile ilişkisini gösteren matrisler Fen Bilgisi Eğitimi ABD için belirlenmiştir </w:t>
      </w:r>
      <w:hyperlink r:id="rId50">
        <w:r w:rsidRPr="005308A0">
          <w:rPr>
            <w:color w:val="1155CC"/>
            <w:sz w:val="24"/>
            <w:szCs w:val="24"/>
            <w:u w:val="single"/>
          </w:rPr>
          <w:t>[3_OD3]</w:t>
        </w:r>
      </w:hyperlink>
      <w:r w:rsidRPr="005308A0">
        <w:rPr>
          <w:sz w:val="24"/>
          <w:szCs w:val="24"/>
        </w:rPr>
        <w:t xml:space="preserve">. Benzer şekilde, Fen Bilgisi Eğitimi ABD müfredatında yer alan her bir dersin program yeterlilikleri ile ilişkisini gösteren matrisler de hazırlanıp öğrenci bilgi paketinde kamuoyu ile paylaşılmaktadır </w:t>
      </w:r>
      <w:hyperlink r:id="rId51">
        <w:r w:rsidRPr="005308A0">
          <w:rPr>
            <w:color w:val="1155CC"/>
            <w:sz w:val="24"/>
            <w:szCs w:val="24"/>
            <w:u w:val="single"/>
          </w:rPr>
          <w:t>[4_OD3]</w:t>
        </w:r>
      </w:hyperlink>
      <w:r w:rsidRPr="005308A0">
        <w:rPr>
          <w:sz w:val="24"/>
          <w:szCs w:val="24"/>
        </w:rPr>
        <w:t xml:space="preserve">. Ders kazanımları programların genelinde program çıktıları ile uyumlu hale getirilmiş ve ders bilgi paketleri aracılığıyla paylaşılmıştır </w:t>
      </w:r>
      <w:hyperlink r:id="rId52">
        <w:r w:rsidRPr="005308A0">
          <w:rPr>
            <w:color w:val="1155CC"/>
            <w:sz w:val="24"/>
            <w:szCs w:val="24"/>
            <w:u w:val="single"/>
          </w:rPr>
          <w:t>[5_OD3].</w:t>
        </w:r>
      </w:hyperlink>
      <w:r w:rsidRPr="005308A0">
        <w:rPr>
          <w:sz w:val="24"/>
          <w:szCs w:val="24"/>
        </w:rPr>
        <w:t xml:space="preserve"> Ancak program çıktılarının gerçekleşme durumunun nasıl </w:t>
      </w:r>
      <w:proofErr w:type="spellStart"/>
      <w:r w:rsidRPr="005308A0">
        <w:rPr>
          <w:sz w:val="24"/>
          <w:szCs w:val="24"/>
        </w:rPr>
        <w:t>izleneceğine</w:t>
      </w:r>
      <w:proofErr w:type="spellEnd"/>
      <w:r w:rsidRPr="005308A0">
        <w:rPr>
          <w:sz w:val="24"/>
          <w:szCs w:val="24"/>
        </w:rPr>
        <w:t xml:space="preserve"> dair planlama yapılmasına ihtiyaç vardır. Tüm derslerin AKTS değeri Bologna Bilgi Paketi sistemi üzerinden paylaşılmaktadır. Programımızda mesleğe ait uygulamalı öğrenme fırsatları mevcuttur. Programlarda öğrenci iş yükünün izlenmesine ve öğrenci katılımı sağlanarak ders tasarımı güncellenmesi yapılmasına ihtiyaç duyulmaktadır. Programın genelinde ölçme-değerlendirme uygulamaları Muş Alparslan Üniversitesi Lisans Eğitim-Öğretim ve Sınav Yönetmeliği’nde belirtilen ilke ve kurallara uygun şekilde yürütülmektedir </w:t>
      </w:r>
      <w:hyperlink r:id="rId53">
        <w:r w:rsidRPr="005308A0">
          <w:rPr>
            <w:color w:val="1155CC"/>
            <w:sz w:val="24"/>
            <w:szCs w:val="24"/>
            <w:u w:val="single"/>
          </w:rPr>
          <w:t>[6_OD3]</w:t>
        </w:r>
      </w:hyperlink>
      <w:r w:rsidRPr="005308A0">
        <w:rPr>
          <w:sz w:val="24"/>
          <w:szCs w:val="24"/>
        </w:rPr>
        <w:t xml:space="preserve">. Öğrenme kazanımı, öğretim </w:t>
      </w:r>
      <w:r w:rsidRPr="005308A0">
        <w:rPr>
          <w:sz w:val="24"/>
          <w:szCs w:val="24"/>
        </w:rPr>
        <w:lastRenderedPageBreak/>
        <w:t xml:space="preserve">programı (müfredat), eğitim hizmetinin verilme biçimi, öğretim yöntemi ve ölçme-değerlendirme uyumu gözetilmektedir. Standart uygulamalar ve mevzuatın yanı sıra; birimin ihtiyaçları ve olanakları doğrultusunda geliştirdiği özgün yaklaşım ve uygulamalar mevcuttur. Program bünyesinde bulunan atölyeler (Fen Bilimleri Laboratuvarı, STEM Atölyesi, Materyal Geliştirme Atölyesi, Ahşap Atölyesi ve 3 Boyutlu Yazıcı Atölyesi) ile öğrencilerin yaratıcılıklarını geliştirebilecekleri eğitim ortamları sunulmaktadır </w:t>
      </w:r>
      <w:hyperlink r:id="rId54" w:anchor="heading=h.gjdgxs">
        <w:r w:rsidRPr="005308A0">
          <w:rPr>
            <w:color w:val="1155CC"/>
            <w:sz w:val="24"/>
            <w:szCs w:val="24"/>
            <w:u w:val="single"/>
          </w:rPr>
          <w:t>[7_OD5].</w:t>
        </w:r>
      </w:hyperlink>
    </w:p>
    <w:p w:rsidR="0087785D" w:rsidRPr="005308A0" w:rsidRDefault="00096C73" w:rsidP="00D4473C">
      <w:pPr>
        <w:pBdr>
          <w:top w:val="nil"/>
          <w:left w:val="nil"/>
          <w:bottom w:val="nil"/>
          <w:right w:val="nil"/>
          <w:between w:val="nil"/>
        </w:pBdr>
        <w:tabs>
          <w:tab w:val="left" w:pos="781"/>
        </w:tabs>
        <w:spacing w:before="160" w:line="360" w:lineRule="auto"/>
        <w:ind w:right="397"/>
        <w:jc w:val="both"/>
        <w:rPr>
          <w:sz w:val="24"/>
          <w:szCs w:val="24"/>
        </w:rPr>
      </w:pPr>
      <w:r w:rsidRPr="005308A0">
        <w:rPr>
          <w:b/>
          <w:bCs/>
          <w:sz w:val="24"/>
          <w:szCs w:val="24"/>
        </w:rPr>
        <w:t>Olgunluk Düzeyi (3</w:t>
      </w:r>
      <w:r w:rsidRPr="005308A0">
        <w:rPr>
          <w:sz w:val="24"/>
          <w:szCs w:val="24"/>
        </w:rPr>
        <w:t>) Tanımlı süreçler doğrultusunda; Programın genelinde, tasarımı ve onayı gerçekleşen programlar, programların amaç ve öğrenme çıktılarına uygun olarak yürütülmektedir.</w:t>
      </w:r>
    </w:p>
    <w:p w:rsidR="0087785D" w:rsidRPr="005308A0" w:rsidRDefault="00096C73" w:rsidP="00D4473C">
      <w:pPr>
        <w:numPr>
          <w:ilvl w:val="2"/>
          <w:numId w:val="2"/>
        </w:numPr>
        <w:pBdr>
          <w:top w:val="nil"/>
          <w:left w:val="nil"/>
          <w:bottom w:val="nil"/>
          <w:right w:val="nil"/>
          <w:between w:val="nil"/>
        </w:pBdr>
        <w:tabs>
          <w:tab w:val="left" w:pos="781"/>
        </w:tabs>
        <w:spacing w:before="160" w:line="360" w:lineRule="auto"/>
        <w:ind w:left="781" w:right="397"/>
        <w:jc w:val="both"/>
        <w:rPr>
          <w:b/>
          <w:bCs/>
          <w:color w:val="000000"/>
          <w:sz w:val="24"/>
          <w:szCs w:val="24"/>
        </w:rPr>
      </w:pPr>
      <w:r w:rsidRPr="005308A0">
        <w:rPr>
          <w:b/>
          <w:bCs/>
          <w:sz w:val="24"/>
          <w:szCs w:val="24"/>
        </w:rPr>
        <w:t>Programın ders dağılım dengesi</w:t>
      </w:r>
    </w:p>
    <w:p w:rsidR="0087785D" w:rsidRPr="005308A0" w:rsidRDefault="00096C73" w:rsidP="00D4473C">
      <w:pPr>
        <w:pBdr>
          <w:top w:val="nil"/>
          <w:left w:val="nil"/>
          <w:bottom w:val="nil"/>
          <w:right w:val="nil"/>
          <w:between w:val="nil"/>
        </w:pBdr>
        <w:tabs>
          <w:tab w:val="left" w:pos="781"/>
        </w:tabs>
        <w:spacing w:before="160" w:line="360" w:lineRule="auto"/>
        <w:ind w:right="397"/>
        <w:jc w:val="both"/>
        <w:rPr>
          <w:b/>
          <w:bCs/>
          <w:sz w:val="24"/>
          <w:szCs w:val="24"/>
        </w:rPr>
      </w:pPr>
      <w:r w:rsidRPr="005308A0">
        <w:rPr>
          <w:sz w:val="24"/>
          <w:szCs w:val="24"/>
        </w:rPr>
        <w:t xml:space="preserve">Fen Bilgisi Öğretmenliği Programının ders dağılımına ilişkin ilke, kural ve yöntemler tanımlıdır. Seçmeli ve zorunlu derslerin sayısı, niteliği (genel kültür seçmelisi, alan seçmelisi gibi ve içeriği, YÖK Fen Bilgisi Öğretmenliği Lisans Programı esas alınarak uygulanmaktadır </w:t>
      </w:r>
      <w:hyperlink r:id="rId55">
        <w:r w:rsidRPr="005308A0">
          <w:rPr>
            <w:color w:val="1155CC"/>
            <w:sz w:val="24"/>
            <w:szCs w:val="24"/>
            <w:u w:val="single"/>
          </w:rPr>
          <w:t>[1_OD3]</w:t>
        </w:r>
      </w:hyperlink>
      <w:r w:rsidRPr="005308A0">
        <w:rPr>
          <w:sz w:val="24"/>
          <w:szCs w:val="24"/>
        </w:rPr>
        <w:t xml:space="preserve">. </w:t>
      </w:r>
      <w:proofErr w:type="spellStart"/>
      <w:r w:rsidRPr="005308A0">
        <w:rPr>
          <w:sz w:val="24"/>
          <w:szCs w:val="24"/>
        </w:rPr>
        <w:t>Öğretim</w:t>
      </w:r>
      <w:proofErr w:type="spellEnd"/>
      <w:r w:rsidRPr="005308A0">
        <w:rPr>
          <w:sz w:val="24"/>
          <w:szCs w:val="24"/>
        </w:rPr>
        <w:t xml:space="preserve"> programı (müfredat) yapısı zorunlu- seçmeli ders, alan-alan </w:t>
      </w:r>
      <w:proofErr w:type="spellStart"/>
      <w:r w:rsidRPr="005308A0">
        <w:rPr>
          <w:sz w:val="24"/>
          <w:szCs w:val="24"/>
        </w:rPr>
        <w:t>dışı</w:t>
      </w:r>
      <w:proofErr w:type="spellEnd"/>
      <w:r w:rsidRPr="005308A0">
        <w:rPr>
          <w:sz w:val="24"/>
          <w:szCs w:val="24"/>
        </w:rPr>
        <w:t xml:space="preserve"> ders dengesini gözetmekte, kültürel derinlik ve farklı disiplinleri tanıma imkânı vermektedir. Örneğin, bir öğrencinin Fen Bilgisi Eğitimi programından mezun olabilmesi için Alan Seçmeli, Meslek Bilgisi Seçmeli ve Genel Kültür Seçmeli derslerini de başarı ile tamamlaması gerekmektedir. Ders sayısı ve haftalık ders saati </w:t>
      </w:r>
      <w:proofErr w:type="spellStart"/>
      <w:r w:rsidRPr="005308A0">
        <w:rPr>
          <w:sz w:val="24"/>
          <w:szCs w:val="24"/>
        </w:rPr>
        <w:t>öğrencinin</w:t>
      </w:r>
      <w:proofErr w:type="spellEnd"/>
      <w:r w:rsidRPr="005308A0">
        <w:rPr>
          <w:sz w:val="24"/>
          <w:szCs w:val="24"/>
        </w:rPr>
        <w:t xml:space="preserve"> akademik olmayan etkinliklere de zaman </w:t>
      </w:r>
      <w:proofErr w:type="spellStart"/>
      <w:r w:rsidRPr="005308A0">
        <w:rPr>
          <w:sz w:val="24"/>
          <w:szCs w:val="24"/>
        </w:rPr>
        <w:t>ayırabileceği</w:t>
      </w:r>
      <w:proofErr w:type="spellEnd"/>
      <w:r w:rsidRPr="005308A0">
        <w:rPr>
          <w:sz w:val="24"/>
          <w:szCs w:val="24"/>
        </w:rPr>
        <w:t xml:space="preserve"> şekilde düzenlenmiştir. Haftalık ders saati YÖK Fen Bilgisi Öğretmenliği Lisans Programı esas alınarak belirlenmekte ve dersler bu doğrultuda işlenmektedir </w:t>
      </w:r>
      <w:hyperlink r:id="rId56">
        <w:r w:rsidRPr="005308A0">
          <w:rPr>
            <w:color w:val="1155CC"/>
            <w:sz w:val="24"/>
            <w:szCs w:val="24"/>
            <w:u w:val="single"/>
          </w:rPr>
          <w:t>[2_OD3]</w:t>
        </w:r>
      </w:hyperlink>
      <w:r w:rsidRPr="005308A0">
        <w:rPr>
          <w:sz w:val="24"/>
          <w:szCs w:val="24"/>
        </w:rPr>
        <w:t xml:space="preserve"> ve </w:t>
      </w:r>
      <w:hyperlink r:id="rId57">
        <w:r w:rsidRPr="005308A0">
          <w:rPr>
            <w:color w:val="1155CC"/>
            <w:sz w:val="24"/>
            <w:szCs w:val="24"/>
            <w:u w:val="single"/>
          </w:rPr>
          <w:t>[3_OD3]</w:t>
        </w:r>
      </w:hyperlink>
      <w:r w:rsidRPr="005308A0">
        <w:rPr>
          <w:sz w:val="24"/>
          <w:szCs w:val="24"/>
        </w:rPr>
        <w:t xml:space="preserve">. Bu kapsamda </w:t>
      </w:r>
      <w:proofErr w:type="spellStart"/>
      <w:r w:rsidRPr="005308A0">
        <w:rPr>
          <w:sz w:val="24"/>
          <w:szCs w:val="24"/>
        </w:rPr>
        <w:t>geliştirilen</w:t>
      </w:r>
      <w:proofErr w:type="spellEnd"/>
      <w:r w:rsidRPr="005308A0">
        <w:rPr>
          <w:sz w:val="24"/>
          <w:szCs w:val="24"/>
        </w:rPr>
        <w:t xml:space="preserve"> ders bilgi paketleri program yeterlilikleri </w:t>
      </w:r>
      <w:hyperlink r:id="rId58">
        <w:r w:rsidRPr="005308A0">
          <w:rPr>
            <w:color w:val="1155CC"/>
            <w:sz w:val="24"/>
            <w:szCs w:val="24"/>
            <w:u w:val="single"/>
          </w:rPr>
          <w:t>[4_OD3]</w:t>
        </w:r>
      </w:hyperlink>
      <w:r w:rsidRPr="005308A0">
        <w:rPr>
          <w:sz w:val="24"/>
          <w:szCs w:val="24"/>
        </w:rPr>
        <w:t xml:space="preserve"> Fen Bilgisi Öğretmenliği Lisans Programının genel ve özel amaçlarına uygundur.</w:t>
      </w:r>
    </w:p>
    <w:p w:rsidR="0087785D" w:rsidRPr="005308A0" w:rsidRDefault="00096C73" w:rsidP="00D4473C">
      <w:pPr>
        <w:widowControl/>
        <w:tabs>
          <w:tab w:val="left" w:pos="0"/>
          <w:tab w:val="left" w:pos="8222"/>
        </w:tabs>
        <w:spacing w:before="120" w:after="240" w:line="360" w:lineRule="auto"/>
        <w:ind w:right="397"/>
        <w:jc w:val="both"/>
        <w:rPr>
          <w:sz w:val="24"/>
          <w:szCs w:val="24"/>
        </w:rPr>
      </w:pPr>
      <w:r w:rsidRPr="005308A0">
        <w:rPr>
          <w:b/>
          <w:bCs/>
          <w:sz w:val="24"/>
          <w:szCs w:val="24"/>
        </w:rPr>
        <w:t>Olgunluk Düzeyi (3)</w:t>
      </w:r>
      <w:r w:rsidRPr="005308A0">
        <w:rPr>
          <w:sz w:val="24"/>
          <w:szCs w:val="24"/>
        </w:rPr>
        <w:t xml:space="preserve"> Ders dağılımı dengesine ilişkin tanımlı süreçlere uygun olarak program genelinde uygulamalar bulunmaktadır.</w:t>
      </w:r>
    </w:p>
    <w:p w:rsidR="0087785D" w:rsidRPr="005308A0" w:rsidRDefault="00096C73" w:rsidP="00D4473C">
      <w:pPr>
        <w:numPr>
          <w:ilvl w:val="2"/>
          <w:numId w:val="2"/>
        </w:numPr>
        <w:pBdr>
          <w:top w:val="nil"/>
          <w:left w:val="nil"/>
          <w:bottom w:val="nil"/>
          <w:right w:val="nil"/>
          <w:between w:val="nil"/>
        </w:pBdr>
        <w:tabs>
          <w:tab w:val="left" w:pos="781"/>
        </w:tabs>
        <w:spacing w:before="160" w:line="360" w:lineRule="auto"/>
        <w:ind w:left="781" w:right="397"/>
        <w:jc w:val="both"/>
        <w:rPr>
          <w:b/>
          <w:bCs/>
          <w:color w:val="000000"/>
          <w:sz w:val="24"/>
          <w:szCs w:val="24"/>
        </w:rPr>
      </w:pPr>
      <w:r w:rsidRPr="005308A0">
        <w:rPr>
          <w:b/>
          <w:bCs/>
          <w:sz w:val="24"/>
          <w:szCs w:val="24"/>
        </w:rPr>
        <w:t>Ders kazanımlarının program çıktılarıyla uyumu</w:t>
      </w:r>
    </w:p>
    <w:p w:rsidR="0087785D" w:rsidRPr="005308A0" w:rsidRDefault="00096C73" w:rsidP="00D4473C">
      <w:pPr>
        <w:keepNext/>
        <w:keepLines/>
        <w:widowControl/>
        <w:spacing w:before="240" w:after="240" w:line="360" w:lineRule="auto"/>
        <w:ind w:right="397"/>
        <w:jc w:val="both"/>
        <w:rPr>
          <w:b/>
          <w:bCs/>
          <w:sz w:val="24"/>
          <w:szCs w:val="24"/>
        </w:rPr>
      </w:pPr>
      <w:r w:rsidRPr="005308A0">
        <w:rPr>
          <w:sz w:val="24"/>
          <w:szCs w:val="24"/>
        </w:rPr>
        <w:lastRenderedPageBreak/>
        <w:t xml:space="preserve">Derslerin </w:t>
      </w:r>
      <w:proofErr w:type="spellStart"/>
      <w:r w:rsidRPr="005308A0">
        <w:rPr>
          <w:sz w:val="24"/>
          <w:szCs w:val="24"/>
        </w:rPr>
        <w:t>öğrenme</w:t>
      </w:r>
      <w:proofErr w:type="spellEnd"/>
      <w:r w:rsidRPr="005308A0">
        <w:rPr>
          <w:sz w:val="24"/>
          <w:szCs w:val="24"/>
        </w:rPr>
        <w:t xml:space="preserve"> kazanımları </w:t>
      </w:r>
      <w:proofErr w:type="spellStart"/>
      <w:r w:rsidRPr="005308A0">
        <w:rPr>
          <w:sz w:val="24"/>
          <w:szCs w:val="24"/>
        </w:rPr>
        <w:t>tanımlanmıs</w:t>
      </w:r>
      <w:proofErr w:type="spellEnd"/>
      <w:r w:rsidRPr="005308A0">
        <w:rPr>
          <w:sz w:val="24"/>
          <w:szCs w:val="24"/>
        </w:rPr>
        <w:t xml:space="preserve">̧ ve program </w:t>
      </w:r>
      <w:proofErr w:type="spellStart"/>
      <w:r w:rsidRPr="005308A0">
        <w:rPr>
          <w:sz w:val="24"/>
          <w:szCs w:val="24"/>
        </w:rPr>
        <w:t>çıktıları</w:t>
      </w:r>
      <w:proofErr w:type="spellEnd"/>
      <w:r w:rsidRPr="005308A0">
        <w:rPr>
          <w:sz w:val="24"/>
          <w:szCs w:val="24"/>
        </w:rPr>
        <w:t xml:space="preserve"> ile ders kazanımları </w:t>
      </w:r>
      <w:proofErr w:type="spellStart"/>
      <w:r w:rsidRPr="005308A0">
        <w:rPr>
          <w:sz w:val="24"/>
          <w:szCs w:val="24"/>
        </w:rPr>
        <w:t>eşleştirilmiş</w:t>
      </w:r>
      <w:proofErr w:type="spellEnd"/>
      <w:r w:rsidRPr="005308A0">
        <w:rPr>
          <w:sz w:val="24"/>
          <w:szCs w:val="24"/>
        </w:rPr>
        <w:t xml:space="preserve"> olup Bologna ile </w:t>
      </w:r>
      <w:r w:rsidR="008A4BBF" w:rsidRPr="005308A0">
        <w:rPr>
          <w:sz w:val="24"/>
          <w:szCs w:val="24"/>
        </w:rPr>
        <w:t>kamuoyuna</w:t>
      </w:r>
      <w:r w:rsidRPr="005308A0">
        <w:rPr>
          <w:sz w:val="24"/>
          <w:szCs w:val="24"/>
        </w:rPr>
        <w:t xml:space="preserve"> duyurulmuştur </w:t>
      </w:r>
      <w:hyperlink r:id="rId59">
        <w:r w:rsidRPr="005308A0">
          <w:rPr>
            <w:color w:val="1155CC"/>
            <w:sz w:val="24"/>
            <w:szCs w:val="24"/>
            <w:u w:val="single"/>
          </w:rPr>
          <w:t>[1_OD3]</w:t>
        </w:r>
      </w:hyperlink>
      <w:r w:rsidRPr="005308A0">
        <w:rPr>
          <w:sz w:val="24"/>
          <w:szCs w:val="24"/>
        </w:rPr>
        <w:t xml:space="preserve"> ve </w:t>
      </w:r>
      <w:hyperlink r:id="rId60">
        <w:r w:rsidRPr="005308A0">
          <w:rPr>
            <w:color w:val="1155CC"/>
            <w:sz w:val="24"/>
            <w:szCs w:val="24"/>
            <w:u w:val="single"/>
          </w:rPr>
          <w:t>[2_OD3]</w:t>
        </w:r>
      </w:hyperlink>
      <w:r w:rsidRPr="005308A0">
        <w:rPr>
          <w:sz w:val="24"/>
          <w:szCs w:val="24"/>
        </w:rPr>
        <w:t xml:space="preserve">. Kazanımların ifade </w:t>
      </w:r>
      <w:proofErr w:type="spellStart"/>
      <w:r w:rsidRPr="005308A0">
        <w:rPr>
          <w:sz w:val="24"/>
          <w:szCs w:val="24"/>
        </w:rPr>
        <w:t>şekli</w:t>
      </w:r>
      <w:proofErr w:type="spellEnd"/>
      <w:r w:rsidRPr="005308A0">
        <w:rPr>
          <w:sz w:val="24"/>
          <w:szCs w:val="24"/>
        </w:rPr>
        <w:t xml:space="preserve"> </w:t>
      </w:r>
      <w:proofErr w:type="spellStart"/>
      <w:r w:rsidRPr="005308A0">
        <w:rPr>
          <w:sz w:val="24"/>
          <w:szCs w:val="24"/>
        </w:rPr>
        <w:t>öngörülen</w:t>
      </w:r>
      <w:proofErr w:type="spellEnd"/>
      <w:r w:rsidRPr="005308A0">
        <w:rPr>
          <w:sz w:val="24"/>
          <w:szCs w:val="24"/>
        </w:rPr>
        <w:t xml:space="preserve"> </w:t>
      </w:r>
      <w:proofErr w:type="spellStart"/>
      <w:r w:rsidRPr="005308A0">
        <w:rPr>
          <w:sz w:val="24"/>
          <w:szCs w:val="24"/>
        </w:rPr>
        <w:t>bilişsel</w:t>
      </w:r>
      <w:proofErr w:type="spellEnd"/>
      <w:r w:rsidRPr="005308A0">
        <w:rPr>
          <w:sz w:val="24"/>
          <w:szCs w:val="24"/>
        </w:rPr>
        <w:t xml:space="preserve">, </w:t>
      </w:r>
      <w:proofErr w:type="spellStart"/>
      <w:r w:rsidRPr="005308A0">
        <w:rPr>
          <w:sz w:val="24"/>
          <w:szCs w:val="24"/>
        </w:rPr>
        <w:t>duyuşsal</w:t>
      </w:r>
      <w:proofErr w:type="spellEnd"/>
      <w:r w:rsidRPr="005308A0">
        <w:rPr>
          <w:sz w:val="24"/>
          <w:szCs w:val="24"/>
        </w:rPr>
        <w:t xml:space="preserve"> ve </w:t>
      </w:r>
      <w:proofErr w:type="spellStart"/>
      <w:r w:rsidRPr="005308A0">
        <w:rPr>
          <w:sz w:val="24"/>
          <w:szCs w:val="24"/>
        </w:rPr>
        <w:t>devinimsel</w:t>
      </w:r>
      <w:proofErr w:type="spellEnd"/>
      <w:r w:rsidRPr="005308A0">
        <w:rPr>
          <w:sz w:val="24"/>
          <w:szCs w:val="24"/>
        </w:rPr>
        <w:t xml:space="preserve"> seviyeyi </w:t>
      </w:r>
      <w:proofErr w:type="spellStart"/>
      <w:r w:rsidRPr="005308A0">
        <w:rPr>
          <w:sz w:val="24"/>
          <w:szCs w:val="24"/>
        </w:rPr>
        <w:t>açıkça</w:t>
      </w:r>
      <w:proofErr w:type="spellEnd"/>
      <w:r w:rsidRPr="005308A0">
        <w:rPr>
          <w:sz w:val="24"/>
          <w:szCs w:val="24"/>
        </w:rPr>
        <w:t xml:space="preserve"> belirtmektedir </w:t>
      </w:r>
      <w:hyperlink r:id="rId61">
        <w:r w:rsidRPr="005308A0">
          <w:rPr>
            <w:color w:val="1155CC"/>
            <w:sz w:val="24"/>
            <w:szCs w:val="24"/>
            <w:u w:val="single"/>
          </w:rPr>
          <w:t>[3_OD3]</w:t>
        </w:r>
      </w:hyperlink>
      <w:r w:rsidRPr="005308A0">
        <w:rPr>
          <w:sz w:val="24"/>
          <w:szCs w:val="24"/>
        </w:rPr>
        <w:t xml:space="preserve">. Ders </w:t>
      </w:r>
      <w:proofErr w:type="spellStart"/>
      <w:r w:rsidRPr="005308A0">
        <w:rPr>
          <w:sz w:val="24"/>
          <w:szCs w:val="24"/>
        </w:rPr>
        <w:t>öğrenme</w:t>
      </w:r>
      <w:proofErr w:type="spellEnd"/>
      <w:r w:rsidRPr="005308A0">
        <w:rPr>
          <w:sz w:val="24"/>
          <w:szCs w:val="24"/>
        </w:rPr>
        <w:t xml:space="preserve"> kazanımlarının </w:t>
      </w:r>
      <w:proofErr w:type="spellStart"/>
      <w:r w:rsidRPr="005308A0">
        <w:rPr>
          <w:sz w:val="24"/>
          <w:szCs w:val="24"/>
        </w:rPr>
        <w:t>gerçekleştiğinin</w:t>
      </w:r>
      <w:proofErr w:type="spellEnd"/>
      <w:r w:rsidRPr="005308A0">
        <w:rPr>
          <w:sz w:val="24"/>
          <w:szCs w:val="24"/>
        </w:rPr>
        <w:t xml:space="preserve"> nasıl </w:t>
      </w:r>
      <w:proofErr w:type="spellStart"/>
      <w:r w:rsidRPr="005308A0">
        <w:rPr>
          <w:sz w:val="24"/>
          <w:szCs w:val="24"/>
        </w:rPr>
        <w:t>izleneceğine</w:t>
      </w:r>
      <w:proofErr w:type="spellEnd"/>
      <w:r w:rsidRPr="005308A0">
        <w:rPr>
          <w:sz w:val="24"/>
          <w:szCs w:val="24"/>
        </w:rPr>
        <w:t xml:space="preserve"> dair bilgilendirmeler de Bologna bilgi paketinde verilmiştir.  Ders kazanımlarını</w:t>
      </w:r>
      <w:r w:rsidR="008A4BBF">
        <w:rPr>
          <w:sz w:val="24"/>
          <w:szCs w:val="24"/>
        </w:rPr>
        <w:t>n program çıktılarıyla uyumunun</w:t>
      </w:r>
      <w:r w:rsidRPr="005308A0">
        <w:rPr>
          <w:sz w:val="24"/>
          <w:szCs w:val="24"/>
        </w:rPr>
        <w:t xml:space="preserve"> iyileştirilmesi kapsamında program öğrenme </w:t>
      </w:r>
      <w:proofErr w:type="spellStart"/>
      <w:r w:rsidRPr="005308A0">
        <w:rPr>
          <w:sz w:val="24"/>
          <w:szCs w:val="24"/>
        </w:rPr>
        <w:t>öğrenme</w:t>
      </w:r>
      <w:proofErr w:type="spellEnd"/>
      <w:r w:rsidRPr="005308A0">
        <w:rPr>
          <w:sz w:val="24"/>
          <w:szCs w:val="24"/>
        </w:rPr>
        <w:t xml:space="preserve"> çıktıları güncellenmiştir. Ders öğrenme çıktıları ve program çıktılarının eşleştirilmesine yö</w:t>
      </w:r>
      <w:r w:rsidR="008A4BBF">
        <w:rPr>
          <w:sz w:val="24"/>
          <w:szCs w:val="24"/>
        </w:rPr>
        <w:t xml:space="preserve">nelik güncellemeleri yapılması </w:t>
      </w:r>
      <w:r w:rsidRPr="005308A0">
        <w:rPr>
          <w:sz w:val="24"/>
          <w:szCs w:val="24"/>
        </w:rPr>
        <w:t xml:space="preserve">düzenli olarak MAUN Elektronik Bilgi Yönetim sistemi (EBYS) üzerinden öğretim üyelerine bildirilmektedir </w:t>
      </w:r>
      <w:hyperlink r:id="rId62">
        <w:r w:rsidRPr="005308A0">
          <w:rPr>
            <w:color w:val="1155CC"/>
            <w:sz w:val="24"/>
            <w:szCs w:val="24"/>
            <w:u w:val="single"/>
          </w:rPr>
          <w:t>[4</w:t>
        </w:r>
      </w:hyperlink>
      <w:hyperlink r:id="rId63">
        <w:r w:rsidRPr="005308A0">
          <w:rPr>
            <w:color w:val="1155CC"/>
            <w:sz w:val="24"/>
            <w:szCs w:val="24"/>
            <w:u w:val="single"/>
          </w:rPr>
          <w:t>_OD3</w:t>
        </w:r>
      </w:hyperlink>
      <w:hyperlink r:id="rId64">
        <w:r w:rsidRPr="005308A0">
          <w:rPr>
            <w:color w:val="1155CC"/>
            <w:sz w:val="24"/>
            <w:szCs w:val="24"/>
            <w:u w:val="single"/>
          </w:rPr>
          <w:t xml:space="preserve">]. </w:t>
        </w:r>
      </w:hyperlink>
    </w:p>
    <w:p w:rsidR="0087785D" w:rsidRPr="005308A0" w:rsidRDefault="00096C73" w:rsidP="00D4473C">
      <w:pPr>
        <w:widowControl/>
        <w:tabs>
          <w:tab w:val="left" w:pos="0"/>
          <w:tab w:val="left" w:pos="8222"/>
        </w:tabs>
        <w:spacing w:before="120" w:after="240" w:line="360" w:lineRule="auto"/>
        <w:ind w:right="397"/>
        <w:jc w:val="both"/>
        <w:rPr>
          <w:sz w:val="24"/>
          <w:szCs w:val="24"/>
        </w:rPr>
      </w:pPr>
      <w:r w:rsidRPr="005308A0">
        <w:rPr>
          <w:b/>
          <w:bCs/>
          <w:sz w:val="24"/>
          <w:szCs w:val="24"/>
        </w:rPr>
        <w:t>Olgunluk Düzeyi (3)</w:t>
      </w:r>
      <w:r w:rsidRPr="005308A0">
        <w:rPr>
          <w:sz w:val="24"/>
          <w:szCs w:val="24"/>
        </w:rPr>
        <w:t xml:space="preserve"> Ders kazanımları programların genelinde program çıktılarıyla uyumlandırılmıştır ve ders bilgi paketleri ile paylaşılmaktadır.</w:t>
      </w:r>
    </w:p>
    <w:p w:rsidR="0087785D" w:rsidRPr="005308A0" w:rsidRDefault="00096C73" w:rsidP="00D4473C">
      <w:pPr>
        <w:numPr>
          <w:ilvl w:val="2"/>
          <w:numId w:val="2"/>
        </w:numPr>
        <w:pBdr>
          <w:top w:val="nil"/>
          <w:left w:val="nil"/>
          <w:bottom w:val="nil"/>
          <w:right w:val="nil"/>
          <w:between w:val="nil"/>
        </w:pBdr>
        <w:tabs>
          <w:tab w:val="left" w:pos="781"/>
        </w:tabs>
        <w:spacing w:before="160" w:line="360" w:lineRule="auto"/>
        <w:ind w:left="781" w:right="397"/>
        <w:jc w:val="both"/>
        <w:rPr>
          <w:b/>
          <w:bCs/>
          <w:color w:val="000000"/>
          <w:sz w:val="24"/>
          <w:szCs w:val="24"/>
        </w:rPr>
      </w:pPr>
      <w:r w:rsidRPr="005308A0">
        <w:rPr>
          <w:b/>
          <w:bCs/>
          <w:sz w:val="24"/>
          <w:szCs w:val="24"/>
        </w:rPr>
        <w:t>Öğrenci iş yüküne dayalı ders tasarımı</w:t>
      </w:r>
    </w:p>
    <w:p w:rsidR="0087785D" w:rsidRPr="005308A0" w:rsidRDefault="00096C73" w:rsidP="00D4473C">
      <w:pPr>
        <w:keepNext/>
        <w:keepLines/>
        <w:widowControl/>
        <w:spacing w:before="240" w:after="240" w:line="360" w:lineRule="auto"/>
        <w:ind w:right="397"/>
        <w:jc w:val="both"/>
        <w:rPr>
          <w:b/>
          <w:bCs/>
          <w:sz w:val="24"/>
          <w:szCs w:val="24"/>
        </w:rPr>
      </w:pPr>
      <w:r w:rsidRPr="005308A0">
        <w:rPr>
          <w:sz w:val="24"/>
          <w:szCs w:val="24"/>
        </w:rPr>
        <w:t xml:space="preserve">Programımızda verilen her dersin hem ulusal kredisi hem de AKTS kredisi mevcuttur </w:t>
      </w:r>
      <w:hyperlink r:id="rId65">
        <w:r w:rsidRPr="005308A0">
          <w:rPr>
            <w:color w:val="1155CC"/>
            <w:sz w:val="24"/>
            <w:szCs w:val="24"/>
            <w:u w:val="single"/>
          </w:rPr>
          <w:t>[1_OD3]</w:t>
        </w:r>
      </w:hyperlink>
      <w:r w:rsidRPr="005308A0">
        <w:rPr>
          <w:sz w:val="24"/>
          <w:szCs w:val="24"/>
        </w:rPr>
        <w:t>. Bir dersin ulusal kredisi, haftalık teorik ders saati ile uygulama ders saatinin yarısından oluşur. AKTS kredisinin belirlenmesinde ise öğrencilerin ders kapsamında gerçekleştirdikleri tüm aktiviteler (teorik ve uygulamalı ders saatleri, ödev, proje, ara sınav, final vb.) dikkate alınmaktadır. Ağırlıklı Genel Not Ortalamasının (AGNO) hesaplanmasında, AKTS kredisi dikkate alınmakta ve öğrencilerin transkriptlerinde hem ulusal kredi hem de AKTS kredisi verilmektedir.</w:t>
      </w:r>
      <w:r w:rsidR="008A4BBF">
        <w:rPr>
          <w:sz w:val="24"/>
          <w:szCs w:val="24"/>
        </w:rPr>
        <w:t xml:space="preserve"> </w:t>
      </w:r>
      <w:r w:rsidRPr="005308A0">
        <w:rPr>
          <w:sz w:val="24"/>
          <w:szCs w:val="24"/>
        </w:rPr>
        <w:t xml:space="preserve">Staj ve </w:t>
      </w:r>
      <w:proofErr w:type="spellStart"/>
      <w:r w:rsidRPr="005308A0">
        <w:rPr>
          <w:sz w:val="24"/>
          <w:szCs w:val="24"/>
        </w:rPr>
        <w:t>mesleğe</w:t>
      </w:r>
      <w:proofErr w:type="spellEnd"/>
      <w:r w:rsidRPr="005308A0">
        <w:rPr>
          <w:sz w:val="24"/>
          <w:szCs w:val="24"/>
        </w:rPr>
        <w:t xml:space="preserve"> ait uygulamalı </w:t>
      </w:r>
      <w:proofErr w:type="spellStart"/>
      <w:r w:rsidRPr="005308A0">
        <w:rPr>
          <w:sz w:val="24"/>
          <w:szCs w:val="24"/>
        </w:rPr>
        <w:t>öğrenme</w:t>
      </w:r>
      <w:proofErr w:type="spellEnd"/>
      <w:r w:rsidRPr="005308A0">
        <w:rPr>
          <w:sz w:val="24"/>
          <w:szCs w:val="24"/>
        </w:rPr>
        <w:t xml:space="preserve"> fırsatları mevcuttur ve yeterince </w:t>
      </w:r>
      <w:proofErr w:type="spellStart"/>
      <w:r w:rsidRPr="005308A0">
        <w:rPr>
          <w:sz w:val="24"/>
          <w:szCs w:val="24"/>
        </w:rPr>
        <w:t>öğrenci</w:t>
      </w:r>
      <w:proofErr w:type="spellEnd"/>
      <w:r w:rsidRPr="005308A0">
        <w:rPr>
          <w:sz w:val="24"/>
          <w:szCs w:val="24"/>
        </w:rPr>
        <w:t xml:space="preserve"> iş yükü ve kredi çerçevesinde </w:t>
      </w:r>
      <w:proofErr w:type="spellStart"/>
      <w:r w:rsidRPr="005308A0">
        <w:rPr>
          <w:sz w:val="24"/>
          <w:szCs w:val="24"/>
        </w:rPr>
        <w:t>değerlendirilmektedir</w:t>
      </w:r>
      <w:proofErr w:type="spellEnd"/>
      <w:r w:rsidRPr="005308A0">
        <w:rPr>
          <w:sz w:val="24"/>
          <w:szCs w:val="24"/>
        </w:rPr>
        <w:t xml:space="preserve">. </w:t>
      </w:r>
      <w:proofErr w:type="spellStart"/>
      <w:r w:rsidRPr="005308A0">
        <w:rPr>
          <w:sz w:val="24"/>
          <w:szCs w:val="24"/>
        </w:rPr>
        <w:t>Gerçekleşen</w:t>
      </w:r>
      <w:proofErr w:type="spellEnd"/>
      <w:r w:rsidRPr="005308A0">
        <w:rPr>
          <w:sz w:val="24"/>
          <w:szCs w:val="24"/>
        </w:rPr>
        <w:t xml:space="preserve"> uygulamanın </w:t>
      </w:r>
      <w:proofErr w:type="spellStart"/>
      <w:r w:rsidRPr="005308A0">
        <w:rPr>
          <w:sz w:val="24"/>
          <w:szCs w:val="24"/>
        </w:rPr>
        <w:t>niteliği</w:t>
      </w:r>
      <w:proofErr w:type="spellEnd"/>
      <w:r w:rsidRPr="005308A0">
        <w:rPr>
          <w:sz w:val="24"/>
          <w:szCs w:val="24"/>
        </w:rPr>
        <w:t xml:space="preserve"> ödev, rapor, gözlemler ile irdelenmektedir. </w:t>
      </w:r>
      <w:proofErr w:type="spellStart"/>
      <w:r w:rsidRPr="005308A0">
        <w:rPr>
          <w:sz w:val="24"/>
          <w:szCs w:val="24"/>
        </w:rPr>
        <w:t>Öğrenci</w:t>
      </w:r>
      <w:proofErr w:type="spellEnd"/>
      <w:r w:rsidRPr="005308A0">
        <w:rPr>
          <w:sz w:val="24"/>
          <w:szCs w:val="24"/>
        </w:rPr>
        <w:t xml:space="preserve"> iş yüküne dayalı tasarımda uzaktan </w:t>
      </w:r>
      <w:proofErr w:type="spellStart"/>
      <w:r w:rsidRPr="005308A0">
        <w:rPr>
          <w:sz w:val="24"/>
          <w:szCs w:val="24"/>
        </w:rPr>
        <w:t>eğitimle</w:t>
      </w:r>
      <w:proofErr w:type="spellEnd"/>
      <w:r w:rsidRPr="005308A0">
        <w:rPr>
          <w:sz w:val="24"/>
          <w:szCs w:val="24"/>
        </w:rPr>
        <w:t xml:space="preserve"> ortaya çıkan </w:t>
      </w:r>
      <w:proofErr w:type="spellStart"/>
      <w:r w:rsidRPr="005308A0">
        <w:rPr>
          <w:sz w:val="24"/>
          <w:szCs w:val="24"/>
        </w:rPr>
        <w:t>çeşitlilikler</w:t>
      </w:r>
      <w:proofErr w:type="spellEnd"/>
      <w:r w:rsidRPr="005308A0">
        <w:rPr>
          <w:sz w:val="24"/>
          <w:szCs w:val="24"/>
        </w:rPr>
        <w:t xml:space="preserve"> de göz önünde bulundurulmaktadır. Öğrencilerin stajlarına yönelik esaslar öğretmenlik uygulaması ile ilgili yönerge </w:t>
      </w:r>
      <w:hyperlink r:id="rId66">
        <w:r w:rsidRPr="005308A0">
          <w:rPr>
            <w:color w:val="1155CC"/>
            <w:sz w:val="24"/>
            <w:szCs w:val="24"/>
            <w:u w:val="single"/>
          </w:rPr>
          <w:t>[2</w:t>
        </w:r>
      </w:hyperlink>
      <w:hyperlink r:id="rId67">
        <w:r w:rsidRPr="005308A0">
          <w:rPr>
            <w:color w:val="1155CC"/>
            <w:sz w:val="24"/>
            <w:szCs w:val="24"/>
            <w:u w:val="single"/>
          </w:rPr>
          <w:t>_OD3</w:t>
        </w:r>
      </w:hyperlink>
      <w:hyperlink r:id="rId68">
        <w:r w:rsidRPr="005308A0">
          <w:rPr>
            <w:color w:val="1155CC"/>
            <w:sz w:val="24"/>
            <w:szCs w:val="24"/>
            <w:u w:val="single"/>
          </w:rPr>
          <w:t>]</w:t>
        </w:r>
      </w:hyperlink>
      <w:r w:rsidRPr="005308A0">
        <w:rPr>
          <w:sz w:val="24"/>
          <w:szCs w:val="24"/>
        </w:rPr>
        <w:t xml:space="preserve"> ve Muş Alparslan Üniversitesi Öğretmenlik Uygulaması Dersi Yönergesi esasları ile düzenlenmiştir </w:t>
      </w:r>
      <w:hyperlink r:id="rId69">
        <w:r w:rsidRPr="005308A0">
          <w:rPr>
            <w:color w:val="1155CC"/>
            <w:sz w:val="24"/>
            <w:szCs w:val="24"/>
            <w:u w:val="single"/>
          </w:rPr>
          <w:t>[3_OD3]</w:t>
        </w:r>
      </w:hyperlink>
      <w:r w:rsidRPr="005308A0">
        <w:rPr>
          <w:sz w:val="24"/>
          <w:szCs w:val="24"/>
        </w:rPr>
        <w:t xml:space="preserve">. Öğrencilerin staj ve işyeri eğitimi gibi program dışı deneyim edinmeleri için mesleki alanları ile ilgili kamu/özel birim ve kuruluşlarla karşılıklı işbirliği yapılmaktadır </w:t>
      </w:r>
      <w:hyperlink r:id="rId70">
        <w:r w:rsidRPr="005308A0">
          <w:rPr>
            <w:color w:val="1155CC"/>
            <w:sz w:val="24"/>
            <w:szCs w:val="24"/>
            <w:u w:val="single"/>
          </w:rPr>
          <w:t>[4_OD4].</w:t>
        </w:r>
      </w:hyperlink>
    </w:p>
    <w:p w:rsidR="003E6B69" w:rsidRPr="005308A0" w:rsidRDefault="00096C73" w:rsidP="00D4473C">
      <w:pPr>
        <w:widowControl/>
        <w:tabs>
          <w:tab w:val="left" w:pos="0"/>
          <w:tab w:val="left" w:pos="8222"/>
        </w:tabs>
        <w:spacing w:before="120" w:after="240" w:line="360" w:lineRule="auto"/>
        <w:ind w:right="397"/>
        <w:jc w:val="both"/>
        <w:rPr>
          <w:sz w:val="24"/>
          <w:szCs w:val="24"/>
        </w:rPr>
      </w:pPr>
      <w:r w:rsidRPr="005308A0">
        <w:rPr>
          <w:b/>
          <w:bCs/>
          <w:sz w:val="24"/>
          <w:szCs w:val="24"/>
        </w:rPr>
        <w:t xml:space="preserve">Olgunluk Düzeyi (3) </w:t>
      </w:r>
      <w:r w:rsidRPr="005308A0">
        <w:rPr>
          <w:sz w:val="24"/>
          <w:szCs w:val="24"/>
        </w:rPr>
        <w:t>Dersler öğrenci iş yüküne uygun olarak tasarlanmış, ilan edilmiş ve uygulamaya konulmuştur.</w:t>
      </w:r>
    </w:p>
    <w:p w:rsidR="0087785D" w:rsidRPr="005308A0" w:rsidRDefault="00096C73" w:rsidP="00D4473C">
      <w:pPr>
        <w:numPr>
          <w:ilvl w:val="2"/>
          <w:numId w:val="2"/>
        </w:numPr>
        <w:pBdr>
          <w:top w:val="nil"/>
          <w:left w:val="nil"/>
          <w:bottom w:val="nil"/>
          <w:right w:val="nil"/>
          <w:between w:val="nil"/>
        </w:pBdr>
        <w:tabs>
          <w:tab w:val="left" w:pos="781"/>
        </w:tabs>
        <w:spacing w:before="160" w:line="360" w:lineRule="auto"/>
        <w:ind w:left="781" w:right="397"/>
        <w:jc w:val="both"/>
        <w:rPr>
          <w:b/>
          <w:bCs/>
          <w:color w:val="000000"/>
          <w:sz w:val="24"/>
          <w:szCs w:val="24"/>
        </w:rPr>
      </w:pPr>
      <w:r w:rsidRPr="005308A0">
        <w:rPr>
          <w:b/>
          <w:bCs/>
          <w:color w:val="000000"/>
          <w:sz w:val="24"/>
          <w:szCs w:val="24"/>
        </w:rPr>
        <w:t>Programların izlenmesi ve güncellenmesi</w:t>
      </w:r>
    </w:p>
    <w:p w:rsidR="0087785D" w:rsidRPr="005308A0" w:rsidRDefault="00096C73" w:rsidP="00D4473C">
      <w:pPr>
        <w:widowControl/>
        <w:spacing w:before="120" w:after="120" w:line="360" w:lineRule="auto"/>
        <w:ind w:right="397"/>
        <w:jc w:val="both"/>
        <w:rPr>
          <w:sz w:val="24"/>
          <w:szCs w:val="24"/>
        </w:rPr>
      </w:pPr>
      <w:r w:rsidRPr="005308A0">
        <w:rPr>
          <w:sz w:val="24"/>
          <w:szCs w:val="24"/>
        </w:rPr>
        <w:t xml:space="preserve">Her program ve ders </w:t>
      </w:r>
      <w:proofErr w:type="spellStart"/>
      <w:r w:rsidRPr="005308A0">
        <w:rPr>
          <w:sz w:val="24"/>
          <w:szCs w:val="24"/>
        </w:rPr>
        <w:t>için</w:t>
      </w:r>
      <w:proofErr w:type="spellEnd"/>
      <w:r w:rsidRPr="005308A0">
        <w:rPr>
          <w:sz w:val="24"/>
          <w:szCs w:val="24"/>
        </w:rPr>
        <w:t xml:space="preserve"> (</w:t>
      </w:r>
      <w:proofErr w:type="spellStart"/>
      <w:r w:rsidRPr="005308A0">
        <w:rPr>
          <w:sz w:val="24"/>
          <w:szCs w:val="24"/>
        </w:rPr>
        <w:t>örgün</w:t>
      </w:r>
      <w:proofErr w:type="spellEnd"/>
      <w:r w:rsidRPr="005308A0">
        <w:rPr>
          <w:sz w:val="24"/>
          <w:szCs w:val="24"/>
        </w:rPr>
        <w:t xml:space="preserve">, uzaktan, karma, </w:t>
      </w:r>
      <w:proofErr w:type="spellStart"/>
      <w:r w:rsidRPr="005308A0">
        <w:rPr>
          <w:sz w:val="24"/>
          <w:szCs w:val="24"/>
        </w:rPr>
        <w:t>açıktan</w:t>
      </w:r>
      <w:proofErr w:type="spellEnd"/>
      <w:r w:rsidRPr="005308A0">
        <w:rPr>
          <w:sz w:val="24"/>
          <w:szCs w:val="24"/>
        </w:rPr>
        <w:t xml:space="preserve">) program </w:t>
      </w:r>
      <w:proofErr w:type="spellStart"/>
      <w:r w:rsidRPr="005308A0">
        <w:rPr>
          <w:sz w:val="24"/>
          <w:szCs w:val="24"/>
        </w:rPr>
        <w:t>amaçlarının</w:t>
      </w:r>
      <w:proofErr w:type="spellEnd"/>
      <w:r w:rsidRPr="005308A0">
        <w:rPr>
          <w:sz w:val="24"/>
          <w:szCs w:val="24"/>
        </w:rPr>
        <w:t xml:space="preserve"> ve </w:t>
      </w:r>
      <w:proofErr w:type="spellStart"/>
      <w:r w:rsidRPr="005308A0">
        <w:rPr>
          <w:sz w:val="24"/>
          <w:szCs w:val="24"/>
        </w:rPr>
        <w:t>öğrenme</w:t>
      </w:r>
      <w:proofErr w:type="spellEnd"/>
      <w:r w:rsidRPr="005308A0">
        <w:rPr>
          <w:sz w:val="24"/>
          <w:szCs w:val="24"/>
        </w:rPr>
        <w:t xml:space="preserve"> </w:t>
      </w:r>
      <w:proofErr w:type="spellStart"/>
      <w:r w:rsidRPr="005308A0">
        <w:rPr>
          <w:sz w:val="24"/>
          <w:szCs w:val="24"/>
        </w:rPr>
        <w:t>çıktılarının</w:t>
      </w:r>
      <w:proofErr w:type="spellEnd"/>
      <w:r w:rsidRPr="005308A0">
        <w:rPr>
          <w:sz w:val="24"/>
          <w:szCs w:val="24"/>
        </w:rPr>
        <w:t xml:space="preserve"> izlenmesi Bologna sisteminde belirtildiği şekli ile sadece ders, gözlem ya da sınav değerlendirmeleri ile sınırlı bir şekilde </w:t>
      </w:r>
      <w:proofErr w:type="spellStart"/>
      <w:r w:rsidRPr="005308A0">
        <w:rPr>
          <w:sz w:val="24"/>
          <w:szCs w:val="24"/>
        </w:rPr>
        <w:t>gerçekleşmektedir</w:t>
      </w:r>
      <w:proofErr w:type="spellEnd"/>
      <w:r w:rsidRPr="005308A0">
        <w:rPr>
          <w:sz w:val="24"/>
          <w:szCs w:val="24"/>
        </w:rPr>
        <w:t xml:space="preserve">. </w:t>
      </w:r>
      <w:proofErr w:type="spellStart"/>
      <w:proofErr w:type="gramStart"/>
      <w:r w:rsidRPr="005308A0">
        <w:rPr>
          <w:sz w:val="24"/>
          <w:szCs w:val="24"/>
        </w:rPr>
        <w:t>Eğitim</w:t>
      </w:r>
      <w:proofErr w:type="spellEnd"/>
      <w:r w:rsidRPr="005308A0">
        <w:rPr>
          <w:sz w:val="24"/>
          <w:szCs w:val="24"/>
        </w:rPr>
        <w:t xml:space="preserve"> ve </w:t>
      </w:r>
      <w:proofErr w:type="spellStart"/>
      <w:r w:rsidRPr="005308A0">
        <w:rPr>
          <w:sz w:val="24"/>
          <w:szCs w:val="24"/>
        </w:rPr>
        <w:t>öğretim</w:t>
      </w:r>
      <w:proofErr w:type="spellEnd"/>
      <w:r w:rsidRPr="005308A0">
        <w:rPr>
          <w:sz w:val="24"/>
          <w:szCs w:val="24"/>
        </w:rPr>
        <w:t xml:space="preserve"> ile ilgili istatistiki </w:t>
      </w:r>
      <w:proofErr w:type="spellStart"/>
      <w:r w:rsidRPr="005308A0">
        <w:rPr>
          <w:sz w:val="24"/>
          <w:szCs w:val="24"/>
        </w:rPr>
        <w:t>göstergeler</w:t>
      </w:r>
      <w:proofErr w:type="spellEnd"/>
      <w:r w:rsidRPr="005308A0">
        <w:rPr>
          <w:sz w:val="24"/>
          <w:szCs w:val="24"/>
        </w:rPr>
        <w:t xml:space="preserve"> (her yarıyıl </w:t>
      </w:r>
      <w:proofErr w:type="spellStart"/>
      <w:r w:rsidRPr="005308A0">
        <w:rPr>
          <w:sz w:val="24"/>
          <w:szCs w:val="24"/>
        </w:rPr>
        <w:t>açılan</w:t>
      </w:r>
      <w:proofErr w:type="spellEnd"/>
      <w:r w:rsidRPr="005308A0">
        <w:rPr>
          <w:sz w:val="24"/>
          <w:szCs w:val="24"/>
        </w:rPr>
        <w:t xml:space="preserve"> dersler, </w:t>
      </w:r>
      <w:proofErr w:type="spellStart"/>
      <w:r w:rsidRPr="005308A0">
        <w:rPr>
          <w:sz w:val="24"/>
          <w:szCs w:val="24"/>
        </w:rPr>
        <w:t>öğrenci</w:t>
      </w:r>
      <w:proofErr w:type="spellEnd"/>
      <w:r w:rsidRPr="005308A0">
        <w:rPr>
          <w:sz w:val="24"/>
          <w:szCs w:val="24"/>
        </w:rPr>
        <w:t xml:space="preserve"> sayıları, </w:t>
      </w:r>
      <w:proofErr w:type="spellStart"/>
      <w:r w:rsidRPr="005308A0">
        <w:rPr>
          <w:sz w:val="24"/>
          <w:szCs w:val="24"/>
        </w:rPr>
        <w:t>başarı</w:t>
      </w:r>
      <w:proofErr w:type="spellEnd"/>
      <w:r w:rsidRPr="005308A0">
        <w:rPr>
          <w:sz w:val="24"/>
          <w:szCs w:val="24"/>
        </w:rPr>
        <w:t xml:space="preserve"> durumları, geri besleme </w:t>
      </w:r>
      <w:proofErr w:type="spellStart"/>
      <w:r w:rsidRPr="005308A0">
        <w:rPr>
          <w:sz w:val="24"/>
          <w:szCs w:val="24"/>
        </w:rPr>
        <w:t>sonuçları</w:t>
      </w:r>
      <w:proofErr w:type="spellEnd"/>
      <w:r w:rsidRPr="005308A0">
        <w:rPr>
          <w:sz w:val="24"/>
          <w:szCs w:val="24"/>
        </w:rPr>
        <w:t xml:space="preserve">, </w:t>
      </w:r>
      <w:r w:rsidRPr="005308A0">
        <w:rPr>
          <w:sz w:val="24"/>
          <w:szCs w:val="24"/>
        </w:rPr>
        <w:lastRenderedPageBreak/>
        <w:t xml:space="preserve">ders </w:t>
      </w:r>
      <w:proofErr w:type="spellStart"/>
      <w:r w:rsidRPr="005308A0">
        <w:rPr>
          <w:sz w:val="24"/>
          <w:szCs w:val="24"/>
        </w:rPr>
        <w:t>çeşitliliği</w:t>
      </w:r>
      <w:proofErr w:type="spellEnd"/>
      <w:r w:rsidRPr="005308A0">
        <w:rPr>
          <w:sz w:val="24"/>
          <w:szCs w:val="24"/>
        </w:rPr>
        <w:t xml:space="preserve">, </w:t>
      </w:r>
      <w:proofErr w:type="spellStart"/>
      <w:r w:rsidRPr="005308A0">
        <w:rPr>
          <w:sz w:val="24"/>
          <w:szCs w:val="24"/>
        </w:rPr>
        <w:t>lab</w:t>
      </w:r>
      <w:proofErr w:type="spellEnd"/>
      <w:r w:rsidRPr="005308A0">
        <w:rPr>
          <w:sz w:val="24"/>
          <w:szCs w:val="24"/>
        </w:rPr>
        <w:t xml:space="preserve"> uygulama, lisans/</w:t>
      </w:r>
      <w:proofErr w:type="spellStart"/>
      <w:r w:rsidRPr="005308A0">
        <w:rPr>
          <w:sz w:val="24"/>
          <w:szCs w:val="24"/>
        </w:rPr>
        <w:t>lisansüstu</w:t>
      </w:r>
      <w:proofErr w:type="spellEnd"/>
      <w:r w:rsidRPr="005308A0">
        <w:rPr>
          <w:sz w:val="24"/>
          <w:szCs w:val="24"/>
        </w:rPr>
        <w:t xml:space="preserve">̈ dengeleri, </w:t>
      </w:r>
      <w:proofErr w:type="spellStart"/>
      <w:r w:rsidRPr="005308A0">
        <w:rPr>
          <w:sz w:val="24"/>
          <w:szCs w:val="24"/>
        </w:rPr>
        <w:t>ilişki</w:t>
      </w:r>
      <w:proofErr w:type="spellEnd"/>
      <w:r w:rsidRPr="005308A0">
        <w:rPr>
          <w:sz w:val="24"/>
          <w:szCs w:val="24"/>
        </w:rPr>
        <w:t xml:space="preserve"> kesme sayıları/nedenleri, </w:t>
      </w:r>
      <w:proofErr w:type="spellStart"/>
      <w:r w:rsidRPr="005308A0">
        <w:rPr>
          <w:sz w:val="24"/>
          <w:szCs w:val="24"/>
        </w:rPr>
        <w:t>vb</w:t>
      </w:r>
      <w:proofErr w:type="spellEnd"/>
      <w:r w:rsidRPr="005308A0">
        <w:rPr>
          <w:sz w:val="24"/>
          <w:szCs w:val="24"/>
        </w:rPr>
        <w:t xml:space="preserve">) periyodik ve sistematik </w:t>
      </w:r>
      <w:proofErr w:type="spellStart"/>
      <w:r w:rsidRPr="005308A0">
        <w:rPr>
          <w:sz w:val="24"/>
          <w:szCs w:val="24"/>
        </w:rPr>
        <w:t>şekilde</w:t>
      </w:r>
      <w:proofErr w:type="spellEnd"/>
      <w:r w:rsidRPr="005308A0">
        <w:rPr>
          <w:sz w:val="24"/>
          <w:szCs w:val="24"/>
        </w:rPr>
        <w:t xml:space="preserve"> izlenmemekte, </w:t>
      </w:r>
      <w:proofErr w:type="spellStart"/>
      <w:r w:rsidRPr="005308A0">
        <w:rPr>
          <w:sz w:val="24"/>
          <w:szCs w:val="24"/>
        </w:rPr>
        <w:t>tartışılmamakta</w:t>
      </w:r>
      <w:proofErr w:type="spellEnd"/>
      <w:r w:rsidRPr="005308A0">
        <w:rPr>
          <w:sz w:val="24"/>
          <w:szCs w:val="24"/>
        </w:rPr>
        <w:t xml:space="preserve">, </w:t>
      </w:r>
      <w:proofErr w:type="spellStart"/>
      <w:r w:rsidRPr="005308A0">
        <w:rPr>
          <w:sz w:val="24"/>
          <w:szCs w:val="24"/>
        </w:rPr>
        <w:t>değerlendirilmemekte</w:t>
      </w:r>
      <w:proofErr w:type="spellEnd"/>
      <w:r w:rsidRPr="005308A0">
        <w:rPr>
          <w:sz w:val="24"/>
          <w:szCs w:val="24"/>
        </w:rPr>
        <w:t xml:space="preserve">, </w:t>
      </w:r>
      <w:proofErr w:type="spellStart"/>
      <w:r w:rsidRPr="005308A0">
        <w:rPr>
          <w:sz w:val="24"/>
          <w:szCs w:val="24"/>
        </w:rPr>
        <w:t>karşılaştırılmamaktadır</w:t>
      </w:r>
      <w:proofErr w:type="spellEnd"/>
      <w:r w:rsidRPr="005308A0">
        <w:rPr>
          <w:sz w:val="24"/>
          <w:szCs w:val="24"/>
        </w:rPr>
        <w:t xml:space="preserve"> ve kaliteli </w:t>
      </w:r>
      <w:proofErr w:type="spellStart"/>
      <w:r w:rsidRPr="005308A0">
        <w:rPr>
          <w:sz w:val="24"/>
          <w:szCs w:val="24"/>
        </w:rPr>
        <w:t>eğitim</w:t>
      </w:r>
      <w:proofErr w:type="spellEnd"/>
      <w:r w:rsidRPr="005308A0">
        <w:rPr>
          <w:sz w:val="24"/>
          <w:szCs w:val="24"/>
        </w:rPr>
        <w:t xml:space="preserve"> </w:t>
      </w:r>
      <w:proofErr w:type="spellStart"/>
      <w:r w:rsidRPr="005308A0">
        <w:rPr>
          <w:sz w:val="24"/>
          <w:szCs w:val="24"/>
        </w:rPr>
        <w:t>yönündeki</w:t>
      </w:r>
      <w:proofErr w:type="spellEnd"/>
      <w:r w:rsidRPr="005308A0">
        <w:rPr>
          <w:sz w:val="24"/>
          <w:szCs w:val="24"/>
        </w:rPr>
        <w:t xml:space="preserve"> </w:t>
      </w:r>
      <w:proofErr w:type="spellStart"/>
      <w:r w:rsidRPr="005308A0">
        <w:rPr>
          <w:sz w:val="24"/>
          <w:szCs w:val="24"/>
        </w:rPr>
        <w:t>gelişim</w:t>
      </w:r>
      <w:proofErr w:type="spellEnd"/>
      <w:r w:rsidRPr="005308A0">
        <w:rPr>
          <w:sz w:val="24"/>
          <w:szCs w:val="24"/>
        </w:rPr>
        <w:t xml:space="preserve"> </w:t>
      </w:r>
      <w:proofErr w:type="spellStart"/>
      <w:r w:rsidRPr="005308A0">
        <w:rPr>
          <w:sz w:val="24"/>
          <w:szCs w:val="24"/>
        </w:rPr>
        <w:t>sürdürülme</w:t>
      </w:r>
      <w:proofErr w:type="spellEnd"/>
      <w:r w:rsidRPr="005308A0">
        <w:rPr>
          <w:sz w:val="24"/>
          <w:szCs w:val="24"/>
        </w:rPr>
        <w:t xml:space="preserve"> noktasında eksiklikler mevcuttur. </w:t>
      </w:r>
      <w:proofErr w:type="gramEnd"/>
      <w:r w:rsidRPr="005308A0">
        <w:rPr>
          <w:sz w:val="24"/>
          <w:szCs w:val="24"/>
        </w:rPr>
        <w:t xml:space="preserve">Yapılan izlem ve güncellemeler ise özellikle öğrencilerin okullarda uygulama ve gözlem yapmalarını destekleme yönündedir. Bu kapsamda Anabilim Dalımızda öğrencilerimizin okullarda Öğretmenlik Uygulaması I, II ve Topluma Hizmet Uygulamaları dersleri kapsamında gözlemler ve uygulamalar yapmaları sağlanmaktadır. Bununla birlikte Öğretmenlik Uygulaması I ve II ve Topluma Hizmet Uygulamaları dersi kapsamında öğrencilerin rapor hazırlamaları sağlanmakta </w:t>
      </w:r>
      <w:hyperlink r:id="rId71">
        <w:r w:rsidRPr="005308A0">
          <w:rPr>
            <w:color w:val="1155CC"/>
            <w:sz w:val="24"/>
            <w:szCs w:val="24"/>
            <w:u w:val="single"/>
          </w:rPr>
          <w:t>[1_OD2]</w:t>
        </w:r>
      </w:hyperlink>
      <w:r w:rsidRPr="005308A0">
        <w:rPr>
          <w:sz w:val="24"/>
          <w:szCs w:val="24"/>
        </w:rPr>
        <w:t xml:space="preserve"> ve öğretmen adaylarından, uygulama öğretmenlerinden ve okul müdürlerinden süreç ile ilgili sözlü ve yazılı geri bildirimler alınmaktadır </w:t>
      </w:r>
      <w:hyperlink r:id="rId72">
        <w:r w:rsidRPr="005308A0">
          <w:rPr>
            <w:color w:val="1155CC"/>
            <w:sz w:val="24"/>
            <w:szCs w:val="24"/>
            <w:u w:val="single"/>
          </w:rPr>
          <w:t>[2_OD2]</w:t>
        </w:r>
      </w:hyperlink>
      <w:r w:rsidRPr="005308A0">
        <w:rPr>
          <w:sz w:val="24"/>
          <w:szCs w:val="24"/>
        </w:rPr>
        <w:t xml:space="preserve">. Programın </w:t>
      </w:r>
      <w:proofErr w:type="gramStart"/>
      <w:r w:rsidRPr="005308A0">
        <w:rPr>
          <w:sz w:val="24"/>
          <w:szCs w:val="24"/>
        </w:rPr>
        <w:t>misyon</w:t>
      </w:r>
      <w:proofErr w:type="gramEnd"/>
      <w:r w:rsidRPr="005308A0">
        <w:rPr>
          <w:sz w:val="24"/>
          <w:szCs w:val="24"/>
        </w:rPr>
        <w:t xml:space="preserve">, vizyon ve hedefleri doğrultusunda ilgili programı güncellemek üzere kurduğu mekanizma örnekleri mevcut değildir. Program akreditasyonu planlaması, </w:t>
      </w:r>
      <w:proofErr w:type="spellStart"/>
      <w:r w:rsidRPr="005308A0">
        <w:rPr>
          <w:sz w:val="24"/>
          <w:szCs w:val="24"/>
        </w:rPr>
        <w:t>teşviki</w:t>
      </w:r>
      <w:proofErr w:type="spellEnd"/>
      <w:r w:rsidRPr="005308A0">
        <w:rPr>
          <w:sz w:val="24"/>
          <w:szCs w:val="24"/>
        </w:rPr>
        <w:t xml:space="preserve"> ve uygulaması vardır; Programın akreditasyon stratejisi belirtilmemiş ve </w:t>
      </w:r>
      <w:proofErr w:type="spellStart"/>
      <w:r w:rsidRPr="005308A0">
        <w:rPr>
          <w:sz w:val="24"/>
          <w:szCs w:val="24"/>
        </w:rPr>
        <w:t>sonuçları</w:t>
      </w:r>
      <w:proofErr w:type="spellEnd"/>
      <w:r w:rsidRPr="005308A0">
        <w:rPr>
          <w:sz w:val="24"/>
          <w:szCs w:val="24"/>
        </w:rPr>
        <w:t xml:space="preserve"> </w:t>
      </w:r>
      <w:proofErr w:type="spellStart"/>
      <w:r w:rsidRPr="005308A0">
        <w:rPr>
          <w:sz w:val="24"/>
          <w:szCs w:val="24"/>
        </w:rPr>
        <w:t>tartışılmamıştır</w:t>
      </w:r>
      <w:proofErr w:type="spellEnd"/>
      <w:r w:rsidRPr="005308A0">
        <w:rPr>
          <w:sz w:val="24"/>
          <w:szCs w:val="24"/>
        </w:rPr>
        <w:t xml:space="preserve">. Akreditasyonun getirileri, </w:t>
      </w:r>
      <w:proofErr w:type="spellStart"/>
      <w:r w:rsidRPr="005308A0">
        <w:rPr>
          <w:sz w:val="24"/>
          <w:szCs w:val="24"/>
        </w:rPr>
        <w:t>ic</w:t>
      </w:r>
      <w:proofErr w:type="spellEnd"/>
      <w:r w:rsidRPr="005308A0">
        <w:rPr>
          <w:sz w:val="24"/>
          <w:szCs w:val="24"/>
        </w:rPr>
        <w:t xml:space="preserve">̧ kalite </w:t>
      </w:r>
      <w:proofErr w:type="spellStart"/>
      <w:r w:rsidRPr="005308A0">
        <w:rPr>
          <w:sz w:val="24"/>
          <w:szCs w:val="24"/>
        </w:rPr>
        <w:t>güvence</w:t>
      </w:r>
      <w:proofErr w:type="spellEnd"/>
      <w:r w:rsidRPr="005308A0">
        <w:rPr>
          <w:sz w:val="24"/>
          <w:szCs w:val="24"/>
        </w:rPr>
        <w:t xml:space="preserve"> sistemine katkısı </w:t>
      </w:r>
      <w:proofErr w:type="spellStart"/>
      <w:r w:rsidRPr="005308A0">
        <w:rPr>
          <w:sz w:val="24"/>
          <w:szCs w:val="24"/>
        </w:rPr>
        <w:t>değerlendirilmektedir</w:t>
      </w:r>
      <w:proofErr w:type="spellEnd"/>
      <w:r w:rsidRPr="005308A0">
        <w:rPr>
          <w:sz w:val="24"/>
          <w:szCs w:val="24"/>
        </w:rPr>
        <w:t>.</w:t>
      </w:r>
    </w:p>
    <w:p w:rsidR="0087785D" w:rsidRPr="005308A0" w:rsidRDefault="00096C73" w:rsidP="00D4473C">
      <w:pPr>
        <w:widowControl/>
        <w:shd w:val="clear" w:color="auto" w:fill="FFFFFF"/>
        <w:spacing w:before="120" w:after="120" w:line="360" w:lineRule="auto"/>
        <w:ind w:right="397"/>
        <w:jc w:val="both"/>
        <w:rPr>
          <w:b/>
          <w:bCs/>
          <w:color w:val="FF0000"/>
          <w:sz w:val="24"/>
          <w:szCs w:val="24"/>
        </w:rPr>
      </w:pPr>
      <w:r w:rsidRPr="005308A0">
        <w:rPr>
          <w:b/>
          <w:bCs/>
          <w:color w:val="FF0000"/>
          <w:sz w:val="24"/>
          <w:szCs w:val="24"/>
        </w:rPr>
        <w:t xml:space="preserve"> </w:t>
      </w:r>
    </w:p>
    <w:p w:rsidR="0087785D" w:rsidRDefault="00096C73" w:rsidP="00D4473C">
      <w:pPr>
        <w:widowControl/>
        <w:shd w:val="clear" w:color="auto" w:fill="FFFFFF"/>
        <w:spacing w:before="120" w:after="120" w:line="360" w:lineRule="auto"/>
        <w:ind w:right="397"/>
        <w:jc w:val="both"/>
        <w:rPr>
          <w:color w:val="000000"/>
          <w:sz w:val="24"/>
          <w:szCs w:val="24"/>
        </w:rPr>
      </w:pPr>
      <w:r w:rsidRPr="005308A0">
        <w:rPr>
          <w:b/>
          <w:bCs/>
          <w:sz w:val="24"/>
          <w:szCs w:val="24"/>
        </w:rPr>
        <w:t>Olgunluk Düzeyi (2)</w:t>
      </w:r>
      <w:r w:rsidRPr="005308A0">
        <w:rPr>
          <w:sz w:val="24"/>
          <w:szCs w:val="24"/>
        </w:rPr>
        <w:t xml:space="preserve"> Program çıktılarının izlenmesine ve güncellenmesine ilişkin </w:t>
      </w:r>
      <w:proofErr w:type="gramStart"/>
      <w:r w:rsidRPr="005308A0">
        <w:rPr>
          <w:sz w:val="24"/>
          <w:szCs w:val="24"/>
        </w:rPr>
        <w:t>periyot</w:t>
      </w:r>
      <w:proofErr w:type="gramEnd"/>
      <w:r w:rsidRPr="005308A0">
        <w:rPr>
          <w:sz w:val="24"/>
          <w:szCs w:val="24"/>
        </w:rPr>
        <w:t>, ilke, kural ve göstergeler oluşturulmuştur.</w:t>
      </w:r>
    </w:p>
    <w:p w:rsidR="008A4BBF" w:rsidRPr="005308A0" w:rsidRDefault="008A4BBF" w:rsidP="00D4473C">
      <w:pPr>
        <w:widowControl/>
        <w:shd w:val="clear" w:color="auto" w:fill="FFFFFF"/>
        <w:spacing w:before="120" w:after="120" w:line="360" w:lineRule="auto"/>
        <w:ind w:right="397"/>
        <w:jc w:val="both"/>
        <w:rPr>
          <w:color w:val="000000"/>
          <w:sz w:val="24"/>
          <w:szCs w:val="24"/>
        </w:rPr>
      </w:pPr>
    </w:p>
    <w:p w:rsidR="0087785D" w:rsidRPr="005308A0" w:rsidRDefault="00096C73" w:rsidP="00D4473C">
      <w:pPr>
        <w:numPr>
          <w:ilvl w:val="2"/>
          <w:numId w:val="2"/>
        </w:numPr>
        <w:pBdr>
          <w:top w:val="nil"/>
          <w:left w:val="nil"/>
          <w:bottom w:val="nil"/>
          <w:right w:val="nil"/>
          <w:between w:val="nil"/>
        </w:pBdr>
        <w:tabs>
          <w:tab w:val="left" w:pos="781"/>
        </w:tabs>
        <w:spacing w:line="360" w:lineRule="auto"/>
        <w:ind w:left="781" w:right="397"/>
        <w:jc w:val="both"/>
        <w:rPr>
          <w:b/>
          <w:bCs/>
          <w:color w:val="000000"/>
          <w:sz w:val="24"/>
          <w:szCs w:val="24"/>
        </w:rPr>
      </w:pPr>
      <w:r w:rsidRPr="005308A0">
        <w:rPr>
          <w:b/>
          <w:bCs/>
          <w:color w:val="000000"/>
          <w:sz w:val="24"/>
          <w:szCs w:val="24"/>
        </w:rPr>
        <w:t>Eğitim ve öğretim süreçlerinin yönetimi</w:t>
      </w:r>
    </w:p>
    <w:p w:rsidR="0087785D" w:rsidRPr="005308A0" w:rsidRDefault="00096C73" w:rsidP="00D4473C">
      <w:pPr>
        <w:widowControl/>
        <w:shd w:val="clear" w:color="auto" w:fill="FFFFFF"/>
        <w:spacing w:before="120" w:after="120" w:line="360" w:lineRule="auto"/>
        <w:ind w:right="397"/>
        <w:jc w:val="both"/>
        <w:rPr>
          <w:sz w:val="24"/>
          <w:szCs w:val="24"/>
        </w:rPr>
      </w:pPr>
      <w:r w:rsidRPr="005308A0">
        <w:rPr>
          <w:sz w:val="24"/>
          <w:szCs w:val="24"/>
        </w:rPr>
        <w:t xml:space="preserve">Her akademik yılda açılması planlanan derslere yönelik </w:t>
      </w:r>
      <w:proofErr w:type="spellStart"/>
      <w:r w:rsidRPr="005308A0">
        <w:rPr>
          <w:sz w:val="24"/>
          <w:szCs w:val="24"/>
        </w:rPr>
        <w:t>ABD’nda</w:t>
      </w:r>
      <w:proofErr w:type="spellEnd"/>
      <w:r w:rsidRPr="005308A0">
        <w:rPr>
          <w:sz w:val="24"/>
          <w:szCs w:val="24"/>
        </w:rPr>
        <w:t xml:space="preserve"> gerekli toplantılar düzenlenmekte, derslerin işlenişi, uyulacak kurallar ile ilgili kararlar alınmaktadır. Örnek bir ABD toplantı tutanağı, Eğitim ve Öğretim isimli klasörde B.1.6 isimli alt klasörde kanıt </w:t>
      </w:r>
      <w:hyperlink r:id="rId73">
        <w:r w:rsidRPr="005308A0">
          <w:rPr>
            <w:color w:val="1155CC"/>
            <w:sz w:val="24"/>
            <w:szCs w:val="24"/>
            <w:u w:val="single"/>
          </w:rPr>
          <w:t>[1_OD3]</w:t>
        </w:r>
      </w:hyperlink>
      <w:r w:rsidRPr="005308A0">
        <w:rPr>
          <w:sz w:val="24"/>
          <w:szCs w:val="24"/>
        </w:rPr>
        <w:t xml:space="preserve">  olarak eklenmiştir. Güz ve bahar yarıyılları sonunda yapılan toplantılarda, o yarıyılın değerlendirmesi yapılmakta ve gelecek yarıyıl için de görüş ve öneriler alınmaktadır. Düzenlenen bu toplantılarda, fakülte yönetiminden, öğretim elemanlarından ve öğrencilerden gelen geri bildirimlere göre planlama yapılmaktadır. Öğretim planında yer alan derslerin içerik, değerlendirme, öğrenim çıktıları, ders planı vb. bilgilerinin standart bir şekilde sunumu ve uygulama birliği için her derse ait ders planı Bologna Bilgi Sistemine tanımlanmaktadır. Fen Bilgisi Eğitim </w:t>
      </w:r>
      <w:proofErr w:type="spellStart"/>
      <w:r w:rsidRPr="005308A0">
        <w:rPr>
          <w:sz w:val="24"/>
          <w:szCs w:val="24"/>
        </w:rPr>
        <w:t>ABD’nda</w:t>
      </w:r>
      <w:proofErr w:type="spellEnd"/>
      <w:r w:rsidRPr="005308A0">
        <w:rPr>
          <w:sz w:val="24"/>
          <w:szCs w:val="24"/>
        </w:rPr>
        <w:t xml:space="preserve"> öğretim planı Bologna Bilgi Sistemi ile yürütülmektedir. Anabilim Dalı’nda öğretim planında yer alan tüm bilgiler (ders çıktıları, ders içerikleri, ders kaynakları vb.) dönem başında bu sistem yardımı ile güncellenmektedir </w:t>
      </w:r>
      <w:hyperlink r:id="rId74">
        <w:r w:rsidRPr="005308A0">
          <w:rPr>
            <w:color w:val="1155CC"/>
            <w:sz w:val="24"/>
            <w:szCs w:val="24"/>
            <w:u w:val="single"/>
          </w:rPr>
          <w:t>[2_OD3]</w:t>
        </w:r>
      </w:hyperlink>
      <w:r w:rsidRPr="005308A0">
        <w:rPr>
          <w:sz w:val="24"/>
          <w:szCs w:val="24"/>
        </w:rPr>
        <w:t xml:space="preserve">. Ayrıca Fen Bilgisi Eğitimi ABD ders içeriklerini paylaşma, duyurular vb. için fakülte web sayfası </w:t>
      </w:r>
      <w:hyperlink r:id="rId75">
        <w:r w:rsidRPr="005308A0">
          <w:rPr>
            <w:color w:val="1155CC"/>
            <w:sz w:val="24"/>
            <w:szCs w:val="24"/>
            <w:u w:val="single"/>
          </w:rPr>
          <w:t xml:space="preserve">[3_OD3] </w:t>
        </w:r>
      </w:hyperlink>
      <w:r w:rsidRPr="005308A0">
        <w:rPr>
          <w:sz w:val="24"/>
          <w:szCs w:val="24"/>
        </w:rPr>
        <w:t xml:space="preserve">ve Öğrenci Bilgi Sistemi (OBS) ders yönetim sistemi kullanılmaktadır </w:t>
      </w:r>
      <w:hyperlink r:id="rId76">
        <w:r w:rsidRPr="005308A0">
          <w:rPr>
            <w:color w:val="1155CC"/>
            <w:sz w:val="24"/>
            <w:szCs w:val="24"/>
            <w:u w:val="single"/>
          </w:rPr>
          <w:t>[4_OD3]</w:t>
        </w:r>
      </w:hyperlink>
      <w:r w:rsidRPr="005308A0">
        <w:rPr>
          <w:sz w:val="24"/>
          <w:szCs w:val="24"/>
        </w:rPr>
        <w:t>.</w:t>
      </w:r>
    </w:p>
    <w:p w:rsidR="0087785D" w:rsidRPr="005308A0" w:rsidRDefault="00096C73" w:rsidP="00D4473C">
      <w:pPr>
        <w:widowControl/>
        <w:shd w:val="clear" w:color="auto" w:fill="FFFFFF"/>
        <w:spacing w:before="120" w:after="120" w:line="360" w:lineRule="auto"/>
        <w:ind w:right="397"/>
        <w:jc w:val="both"/>
        <w:rPr>
          <w:sz w:val="24"/>
          <w:szCs w:val="24"/>
        </w:rPr>
      </w:pPr>
      <w:r w:rsidRPr="005308A0">
        <w:rPr>
          <w:b/>
          <w:bCs/>
          <w:sz w:val="24"/>
          <w:szCs w:val="24"/>
        </w:rPr>
        <w:lastRenderedPageBreak/>
        <w:t>Olgunluk Düzeyi (3)</w:t>
      </w:r>
      <w:r w:rsidRPr="005308A0">
        <w:rPr>
          <w:sz w:val="24"/>
          <w:szCs w:val="24"/>
        </w:rPr>
        <w:t xml:space="preserve"> Programın genelinde eğitim ve öğretim süreçleri belirlenmiş ilke ve kurallara uygun yönetilmektedir.</w:t>
      </w:r>
    </w:p>
    <w:p w:rsidR="0087785D" w:rsidRPr="005308A0" w:rsidRDefault="0087785D" w:rsidP="00D4473C">
      <w:pPr>
        <w:widowControl/>
        <w:shd w:val="clear" w:color="auto" w:fill="FFFFFF"/>
        <w:spacing w:before="120" w:after="120" w:line="360" w:lineRule="auto"/>
        <w:ind w:right="397"/>
        <w:jc w:val="both"/>
        <w:rPr>
          <w:sz w:val="24"/>
          <w:szCs w:val="24"/>
        </w:rPr>
      </w:pPr>
    </w:p>
    <w:p w:rsidR="0087785D" w:rsidRPr="005308A0" w:rsidRDefault="00096C73" w:rsidP="00D4473C">
      <w:pPr>
        <w:pStyle w:val="Balk1"/>
        <w:numPr>
          <w:ilvl w:val="1"/>
          <w:numId w:val="2"/>
        </w:numPr>
        <w:tabs>
          <w:tab w:val="left" w:pos="721"/>
        </w:tabs>
        <w:spacing w:before="160" w:line="360" w:lineRule="auto"/>
        <w:ind w:left="721" w:right="397" w:hanging="580"/>
        <w:jc w:val="left"/>
      </w:pPr>
      <w:r w:rsidRPr="005308A0">
        <w:t>Programların Yürütülmesi (Öğrenci Merkezli Öğrenme, Öğretme ve</w:t>
      </w:r>
    </w:p>
    <w:p w:rsidR="0087785D" w:rsidRPr="005308A0" w:rsidRDefault="00096C73" w:rsidP="00D4473C">
      <w:pPr>
        <w:spacing w:line="360" w:lineRule="auto"/>
        <w:ind w:left="141" w:right="397"/>
        <w:rPr>
          <w:color w:val="000000"/>
          <w:sz w:val="24"/>
          <w:szCs w:val="24"/>
        </w:rPr>
      </w:pPr>
      <w:r w:rsidRPr="005308A0">
        <w:rPr>
          <w:b/>
          <w:bCs/>
          <w:sz w:val="28"/>
          <w:szCs w:val="28"/>
        </w:rPr>
        <w:t>Değerlendirme)</w:t>
      </w:r>
    </w:p>
    <w:p w:rsidR="0087785D" w:rsidRPr="005308A0" w:rsidRDefault="00096C73" w:rsidP="00D4473C">
      <w:pPr>
        <w:numPr>
          <w:ilvl w:val="2"/>
          <w:numId w:val="2"/>
        </w:numPr>
        <w:pBdr>
          <w:top w:val="nil"/>
          <w:left w:val="nil"/>
          <w:bottom w:val="nil"/>
          <w:right w:val="nil"/>
          <w:between w:val="nil"/>
        </w:pBdr>
        <w:tabs>
          <w:tab w:val="left" w:pos="781"/>
        </w:tabs>
        <w:spacing w:before="160" w:line="360" w:lineRule="auto"/>
        <w:ind w:left="781" w:right="397"/>
        <w:jc w:val="both"/>
        <w:rPr>
          <w:b/>
          <w:bCs/>
          <w:color w:val="000000"/>
          <w:sz w:val="24"/>
          <w:szCs w:val="24"/>
        </w:rPr>
      </w:pPr>
      <w:r w:rsidRPr="005308A0">
        <w:rPr>
          <w:b/>
          <w:bCs/>
          <w:color w:val="000000"/>
          <w:sz w:val="24"/>
          <w:szCs w:val="24"/>
        </w:rPr>
        <w:t>Öğretim yöntem ve teknikleri</w:t>
      </w:r>
    </w:p>
    <w:p w:rsidR="0087785D" w:rsidRPr="005308A0" w:rsidRDefault="00096C73" w:rsidP="00D4473C">
      <w:pPr>
        <w:pBdr>
          <w:top w:val="nil"/>
          <w:left w:val="nil"/>
          <w:bottom w:val="nil"/>
          <w:right w:val="nil"/>
          <w:between w:val="nil"/>
        </w:pBdr>
        <w:spacing w:before="120" w:line="360" w:lineRule="auto"/>
        <w:ind w:left="141" w:right="397"/>
        <w:jc w:val="both"/>
        <w:rPr>
          <w:sz w:val="24"/>
          <w:szCs w:val="24"/>
          <w:highlight w:val="white"/>
        </w:rPr>
      </w:pPr>
      <w:r w:rsidRPr="005308A0">
        <w:rPr>
          <w:sz w:val="24"/>
          <w:szCs w:val="24"/>
          <w:highlight w:val="white"/>
        </w:rPr>
        <w:t xml:space="preserve">Anabilim Dalımızda öğrenme yöntemi öğrenci merkezli olarak yürütülmektedir. Ders bilgi paketlerinde öğrenci merkezli yöntemlerle ilgili kanıtlar mevcuttur. Programımızda yer alan öğrenci merkezli derslerin iş yükleri ve kredileri YÖK tarafından belirlenmektedir </w:t>
      </w:r>
      <w:hyperlink r:id="rId77">
        <w:r w:rsidRPr="005308A0">
          <w:rPr>
            <w:color w:val="1155CC"/>
            <w:sz w:val="24"/>
            <w:szCs w:val="24"/>
            <w:highlight w:val="white"/>
            <w:u w:val="single"/>
          </w:rPr>
          <w:t>[1_OD2]</w:t>
        </w:r>
      </w:hyperlink>
      <w:r w:rsidRPr="005308A0">
        <w:rPr>
          <w:sz w:val="24"/>
          <w:szCs w:val="24"/>
          <w:highlight w:val="white"/>
        </w:rPr>
        <w:t xml:space="preserve">. Bu derslerin AKTS iş yükleri öğrencilerin programda tamamlamaları beklenen toplam iş yüküne </w:t>
      </w:r>
      <w:proofErr w:type="gramStart"/>
      <w:r w:rsidRPr="005308A0">
        <w:rPr>
          <w:sz w:val="24"/>
          <w:szCs w:val="24"/>
          <w:highlight w:val="white"/>
        </w:rPr>
        <w:t>dahil</w:t>
      </w:r>
      <w:proofErr w:type="gramEnd"/>
      <w:r w:rsidRPr="005308A0">
        <w:rPr>
          <w:sz w:val="24"/>
          <w:szCs w:val="24"/>
          <w:highlight w:val="white"/>
        </w:rPr>
        <w:t xml:space="preserve"> edilmektedir. Bu konuyla ilgili detaylı bilgi Türkçe ve İngilizce olarak Bologna Süreci (Ders Bilgi Paketi) internet sayfasında yer almaktadır. Bu sayfaya kanıtlar bölümünden ulaşılabilir </w:t>
      </w:r>
      <w:hyperlink r:id="rId78">
        <w:r w:rsidRPr="005308A0">
          <w:rPr>
            <w:color w:val="1155CC"/>
            <w:sz w:val="24"/>
            <w:szCs w:val="24"/>
            <w:highlight w:val="white"/>
            <w:u w:val="single"/>
          </w:rPr>
          <w:t>[2_OD2]</w:t>
        </w:r>
      </w:hyperlink>
      <w:r w:rsidRPr="005308A0">
        <w:rPr>
          <w:sz w:val="24"/>
          <w:szCs w:val="24"/>
          <w:highlight w:val="white"/>
        </w:rPr>
        <w:t xml:space="preserve">. Programımızda proje tabanlı öğrenme, araştırma ve sorgulama temelli ve sunuş temelli öğrenme kullanılan ana öğretim stratejileridir. Programımızın içerisinde mesleki uygulamaların yapıldığı zorunlu dersler (Öğretmenlik Uygulaması, Topluma Hizmet Uygulamaları, vb.) ve öğrencilerin aktif rol aldığı alan eğitimi dersleri (Fen Öğretimi Laboratuvar Uygulamaları I, </w:t>
      </w:r>
      <w:proofErr w:type="spellStart"/>
      <w:r w:rsidRPr="005308A0">
        <w:rPr>
          <w:sz w:val="24"/>
          <w:szCs w:val="24"/>
          <w:highlight w:val="white"/>
        </w:rPr>
        <w:t>Disiplinlerarası</w:t>
      </w:r>
      <w:proofErr w:type="spellEnd"/>
      <w:r w:rsidRPr="005308A0">
        <w:rPr>
          <w:sz w:val="24"/>
          <w:szCs w:val="24"/>
          <w:highlight w:val="white"/>
        </w:rPr>
        <w:t xml:space="preserve"> Fen Öğretimi vb.) yer almaktadır. Fen Bilgisi Öğretmenliği öğretim programında yer alan öğrenci merkezli derslere, içeriklerine ve eğitim öğretimde derslere ilişkin mevzuata kanıtlar bölümünde verilen linklerden ulaşılabilir </w:t>
      </w:r>
      <w:hyperlink r:id="rId79">
        <w:r w:rsidRPr="005308A0">
          <w:rPr>
            <w:color w:val="1155CC"/>
            <w:sz w:val="24"/>
            <w:szCs w:val="24"/>
            <w:highlight w:val="white"/>
            <w:u w:val="single"/>
          </w:rPr>
          <w:t>[1_OD2]</w:t>
        </w:r>
      </w:hyperlink>
      <w:r w:rsidRPr="005308A0">
        <w:rPr>
          <w:sz w:val="24"/>
          <w:szCs w:val="24"/>
          <w:highlight w:val="white"/>
        </w:rPr>
        <w:t xml:space="preserve"> ve </w:t>
      </w:r>
      <w:hyperlink r:id="rId80">
        <w:r w:rsidRPr="005308A0">
          <w:rPr>
            <w:color w:val="1155CC"/>
            <w:sz w:val="24"/>
            <w:szCs w:val="24"/>
            <w:u w:val="single"/>
          </w:rPr>
          <w:t>[3_OD2]</w:t>
        </w:r>
      </w:hyperlink>
      <w:r w:rsidRPr="005308A0">
        <w:rPr>
          <w:sz w:val="24"/>
          <w:szCs w:val="24"/>
          <w:highlight w:val="white"/>
        </w:rPr>
        <w:t xml:space="preserve">. Ayrıca fakültedeki Fen Bilimleri Laboratuvarı, STEM Atölyesi, Materyal Geliştirme Atölyesi, Ahşap Atölyesi ve 3 Boyutlu Yazıcı Atölyesi gibi öğretim üyelerinin ders içerikleri kapsamında kullanabilecekleri mevcut donanımlar sayesinde öğrencilerin yaptıkları deneysel çalışmalar, çeşitli bireysel ve grup etkinlikleri ile öğrenci merkezli süreçler sağlanmaktadır. </w:t>
      </w:r>
    </w:p>
    <w:p w:rsidR="0087785D" w:rsidRDefault="00096C73" w:rsidP="00D4473C">
      <w:pPr>
        <w:pBdr>
          <w:top w:val="nil"/>
          <w:left w:val="nil"/>
          <w:bottom w:val="nil"/>
          <w:right w:val="nil"/>
          <w:between w:val="nil"/>
        </w:pBdr>
        <w:spacing w:before="120" w:line="360" w:lineRule="auto"/>
        <w:ind w:left="141" w:right="397"/>
        <w:jc w:val="both"/>
        <w:rPr>
          <w:sz w:val="24"/>
          <w:szCs w:val="24"/>
        </w:rPr>
      </w:pPr>
      <w:r w:rsidRPr="005308A0">
        <w:rPr>
          <w:b/>
          <w:bCs/>
          <w:sz w:val="24"/>
          <w:szCs w:val="24"/>
        </w:rPr>
        <w:t>Olgunluk Düzeyi (2)</w:t>
      </w:r>
      <w:r w:rsidRPr="005308A0">
        <w:rPr>
          <w:sz w:val="24"/>
          <w:szCs w:val="24"/>
        </w:rPr>
        <w:t xml:space="preserve"> Öğrenme-öğretme süreçlerinde öğrenci merkezli yaklaşımın uygulanmasına yönelik ilke, kural ve planlamalar bulunmaktadır.</w:t>
      </w:r>
    </w:p>
    <w:p w:rsidR="008A4BBF" w:rsidRPr="005308A0" w:rsidRDefault="008A4BBF" w:rsidP="00D4473C">
      <w:pPr>
        <w:pBdr>
          <w:top w:val="nil"/>
          <w:left w:val="nil"/>
          <w:bottom w:val="nil"/>
          <w:right w:val="nil"/>
          <w:between w:val="nil"/>
        </w:pBdr>
        <w:spacing w:before="120" w:line="360" w:lineRule="auto"/>
        <w:ind w:left="141" w:right="397"/>
        <w:jc w:val="both"/>
        <w:rPr>
          <w:sz w:val="24"/>
          <w:szCs w:val="24"/>
        </w:rPr>
      </w:pPr>
    </w:p>
    <w:p w:rsidR="0087785D" w:rsidRPr="005308A0" w:rsidRDefault="00096C73" w:rsidP="00D4473C">
      <w:pPr>
        <w:numPr>
          <w:ilvl w:val="2"/>
          <w:numId w:val="2"/>
        </w:numPr>
        <w:pBdr>
          <w:top w:val="nil"/>
          <w:left w:val="nil"/>
          <w:bottom w:val="nil"/>
          <w:right w:val="nil"/>
          <w:between w:val="nil"/>
        </w:pBdr>
        <w:tabs>
          <w:tab w:val="left" w:pos="781"/>
        </w:tabs>
        <w:spacing w:before="160" w:line="360" w:lineRule="auto"/>
        <w:ind w:left="781" w:right="397"/>
        <w:jc w:val="both"/>
        <w:rPr>
          <w:b/>
          <w:bCs/>
          <w:color w:val="000000"/>
          <w:sz w:val="24"/>
          <w:szCs w:val="24"/>
        </w:rPr>
      </w:pPr>
      <w:r w:rsidRPr="005308A0">
        <w:rPr>
          <w:b/>
          <w:bCs/>
          <w:color w:val="000000"/>
          <w:sz w:val="24"/>
          <w:szCs w:val="24"/>
        </w:rPr>
        <w:t>Ölçme ve değerlendirme</w:t>
      </w:r>
    </w:p>
    <w:p w:rsidR="0087785D" w:rsidRPr="005308A0" w:rsidRDefault="00096C73" w:rsidP="00D4473C">
      <w:pPr>
        <w:pBdr>
          <w:top w:val="nil"/>
          <w:left w:val="nil"/>
          <w:bottom w:val="nil"/>
          <w:right w:val="nil"/>
          <w:between w:val="nil"/>
        </w:pBdr>
        <w:spacing w:before="120" w:line="360" w:lineRule="auto"/>
        <w:ind w:left="141" w:right="397"/>
        <w:jc w:val="both"/>
        <w:rPr>
          <w:sz w:val="24"/>
          <w:szCs w:val="24"/>
        </w:rPr>
      </w:pPr>
      <w:r w:rsidRPr="005308A0">
        <w:rPr>
          <w:sz w:val="24"/>
          <w:szCs w:val="24"/>
        </w:rPr>
        <w:t xml:space="preserve">Anabilim dalında ölçme ve değerlendirme sürecinde geleneksel ve alternatif ölçme değerlendirme araçları (açık uçlu sorular, ödev, proje gibi) değerlendirme yöntemi olarak kullanılmaktadır. Ders kazanımlarına, uzaktan ve örgün eğitim türlerine göre değerlendirme araçları seçilmektedir ve uygulanmaktadır. Öğrencilerin ders başarılarının değerlendirilmesinde kullanılacak ölçme yöntemi ve aracıyla ilgili bilgilendirmeler dersi verecek öğretim elemanları </w:t>
      </w:r>
      <w:r w:rsidRPr="005308A0">
        <w:rPr>
          <w:sz w:val="24"/>
          <w:szCs w:val="24"/>
        </w:rPr>
        <w:lastRenderedPageBreak/>
        <w:t xml:space="preserve">tarafından ders bilgi paketlerinde tanımlanarak öğrencilere ilan edilmektedir. Ders bilgi paketlerinde öğretim üyeleri yarıyıl içi sınavı, ödevler, projeler, sunumlar, raporlar, yarıyıl sonu sınavı vb. uygulamaları tanımlamaktadır ve ders başarısına etkilerini tanımlamaktadırlar. Yarıyıl içerisinde yapılması planlanan sınav programlarının önce taslakları hazırlanmaktadır. Öğrencilerden ve öğretim üyelerinden gelen geri bildirimler doğrultusunda değişiklikler yapılarak sınav programlarına son şekli verilmektedir, bölümün sayfasından </w:t>
      </w:r>
      <w:proofErr w:type="gramStart"/>
      <w:r w:rsidRPr="005308A0">
        <w:rPr>
          <w:sz w:val="24"/>
          <w:szCs w:val="24"/>
        </w:rPr>
        <w:t>online</w:t>
      </w:r>
      <w:proofErr w:type="gramEnd"/>
      <w:r w:rsidRPr="005308A0">
        <w:rPr>
          <w:sz w:val="24"/>
          <w:szCs w:val="24"/>
        </w:rPr>
        <w:t xml:space="preserve"> olarak ve öğrenci panosundan yazılı olarak ilan edilmektedir </w:t>
      </w:r>
      <w:hyperlink r:id="rId81">
        <w:r w:rsidRPr="005308A0">
          <w:rPr>
            <w:color w:val="1155CC"/>
            <w:sz w:val="24"/>
            <w:szCs w:val="24"/>
            <w:u w:val="single"/>
          </w:rPr>
          <w:t>[1_OD3]</w:t>
        </w:r>
      </w:hyperlink>
      <w:r w:rsidRPr="005308A0">
        <w:rPr>
          <w:sz w:val="24"/>
          <w:szCs w:val="24"/>
        </w:rPr>
        <w:t xml:space="preserve">. Öğrencilerin ders başarısı yarıyıl başında tanımlanmış ölçme değerlendirme araçlarından aldığı notlar göz önüne alınarak belirlenen oranlarda hesaplanarak elde edilmektedir. Yarıyıl sonunda öğrencilerin 100 üzerinden elde ettikleri notlar, genel başarı düzeyi de göz önüne alınarak harf notuna dönüştürülmektedir, dörtlük sistemde karşılıkları belirlenmektedir. Başarı ölçme ve değerlendirme yöntemleri Muş Alparslan Üniversitesi Lisans Eğitim Öğretim ve Sınav Yönetmeliği esaslarına göre kullanılmaktadır. Öğrenci başarısını ifade eden notların sayısal değerleri ve sayısal değerlere karşılık gelen harf notları, başarıyı tanımlayan özel koşullar yönetmelik çerçevesinde tanımlanmaktadır </w:t>
      </w:r>
      <w:hyperlink r:id="rId82">
        <w:r w:rsidRPr="005308A0">
          <w:rPr>
            <w:color w:val="1155CC"/>
            <w:sz w:val="24"/>
            <w:szCs w:val="24"/>
            <w:u w:val="single"/>
          </w:rPr>
          <w:t>[2_OD3]</w:t>
        </w:r>
      </w:hyperlink>
      <w:r w:rsidRPr="005308A0">
        <w:rPr>
          <w:sz w:val="24"/>
          <w:szCs w:val="24"/>
        </w:rPr>
        <w:t xml:space="preserve">. Öğrenci başarısının belirlenmesinde ara sınav ve yarıyıl sonu sınav uygulamalarıyla birlikte ödevler, ders devamlılığı gibi faktörler de kullanılmaktadır. Öğrencilerin sınav notları Öğrenci Bilgi Sistemi (OBS) üzerinden ilan edilmektedir. Öğrenciler, kullanıcı ve şifreleri aracılığıyla giriş yaparak sınav notlarını görebilmektedirler </w:t>
      </w:r>
      <w:hyperlink r:id="rId83">
        <w:r w:rsidRPr="005308A0">
          <w:rPr>
            <w:color w:val="1155CC"/>
            <w:sz w:val="24"/>
            <w:szCs w:val="24"/>
            <w:u w:val="single"/>
          </w:rPr>
          <w:t>[3_OD3]</w:t>
        </w:r>
      </w:hyperlink>
      <w:r w:rsidRPr="005308A0">
        <w:rPr>
          <w:sz w:val="24"/>
          <w:szCs w:val="24"/>
        </w:rPr>
        <w:t xml:space="preserve">. Öğrenciler sınav notu itirazlarını ise internet üzerinden ilanından itibaren, yedi gün içinde dilekçe ile yapmaktadırlar. Sınavların adil ve şeffaf yürütülmesini sağlamak amacıyla yazılı olarak ilan edilen Sınav Kuralları </w:t>
      </w:r>
      <w:hyperlink r:id="rId84">
        <w:r w:rsidRPr="005308A0">
          <w:rPr>
            <w:color w:val="1155CC"/>
            <w:sz w:val="24"/>
            <w:szCs w:val="24"/>
            <w:u w:val="single"/>
          </w:rPr>
          <w:t>[4_OD3]</w:t>
        </w:r>
      </w:hyperlink>
      <w:r w:rsidRPr="005308A0">
        <w:rPr>
          <w:sz w:val="24"/>
          <w:szCs w:val="24"/>
        </w:rPr>
        <w:t xml:space="preserve"> uygulanmaktadır. Sınav kuralları, sınavların gerçekleştirildiği her sınav salonu kapısına da asılarak öğrencilere ilan edilmektedir. Sınavlarda kopya çeken, kopyaya teşebbüs eden, kopya veren; ödev, rapor, bitirme tezi ve benzeri çalışmalarda intihal yapan öğrenciler ise o dersten başarısız sayılmaktadır. Öğrenci hakkında disiplin işlemi yapılmaktadır. Öğrencilerle ilgili disiplin süreci ve verilecek ceza “Yükseköğretim birimleri Öğrenci Disiplin Yönetmeliği” </w:t>
      </w:r>
      <w:hyperlink r:id="rId85">
        <w:r w:rsidRPr="005308A0">
          <w:rPr>
            <w:color w:val="1155CC"/>
            <w:sz w:val="24"/>
            <w:szCs w:val="24"/>
            <w:u w:val="single"/>
          </w:rPr>
          <w:t>[5_OD3]</w:t>
        </w:r>
      </w:hyperlink>
      <w:r w:rsidRPr="005308A0">
        <w:rPr>
          <w:sz w:val="24"/>
          <w:szCs w:val="24"/>
        </w:rPr>
        <w:t xml:space="preserve"> hükümleri uyarınca yürütülmektedir. Disiplinsiz davranışta bulunan öğrenci tespit edildiği zaman ilgili öğretim elemanı tarafından tutanak tutularak fakülte dekanlığına iletilmektedir. Fakülte dekanı tarafından disiplin işlerinden sorumlu bir soruşturmacı öğretim üyesi atanmaktadır. Soruşturmayı yürüten öğretim üyesi dekanlık tarafından iletilen belgeleri inceler, ilgili öğrenciyi bilgilendirir, öğrenciden 7 gün içerisinde savunmasını vermesini talep eder. Soruşturmayı yürüten öğretim üyesi öğrenci savunmasını, öğretim elemanının tutanaklarını inceler, öğrencinin farklı dönemlere ait disiplin cezası durumunu sorgular. Soruşturmacı öğretim üyesi nihai önerisini dekanlığa sunar. Fakülte dekanlığı disiplin cezasını kesinleştirerek öğrenciyi bilgilendirir.</w:t>
      </w:r>
    </w:p>
    <w:p w:rsidR="0087785D" w:rsidRDefault="00096C73" w:rsidP="00D4473C">
      <w:pPr>
        <w:pBdr>
          <w:top w:val="nil"/>
          <w:left w:val="nil"/>
          <w:bottom w:val="nil"/>
          <w:right w:val="nil"/>
          <w:between w:val="nil"/>
        </w:pBdr>
        <w:spacing w:before="120" w:line="360" w:lineRule="auto"/>
        <w:ind w:left="141" w:right="397"/>
        <w:jc w:val="both"/>
        <w:rPr>
          <w:b/>
          <w:bCs/>
          <w:sz w:val="24"/>
          <w:szCs w:val="24"/>
        </w:rPr>
      </w:pPr>
      <w:r w:rsidRPr="005308A0">
        <w:rPr>
          <w:b/>
          <w:bCs/>
          <w:sz w:val="24"/>
          <w:szCs w:val="24"/>
        </w:rPr>
        <w:t>Olgunluk Düzeyi (4)</w:t>
      </w:r>
      <w:r w:rsidRPr="005308A0">
        <w:rPr>
          <w:sz w:val="24"/>
          <w:szCs w:val="24"/>
        </w:rPr>
        <w:t xml:space="preserve"> Öğrenci merkezli ölçme ve değerlendirme uygulamaları izlenmektedir ve </w:t>
      </w:r>
      <w:r w:rsidRPr="005308A0">
        <w:rPr>
          <w:sz w:val="24"/>
          <w:szCs w:val="24"/>
        </w:rPr>
        <w:lastRenderedPageBreak/>
        <w:t>iç paydaşların katılımıyla iyileştirmeler yapılmaktadır.</w:t>
      </w:r>
    </w:p>
    <w:p w:rsidR="008A4BBF" w:rsidRPr="008A4BBF" w:rsidRDefault="008A4BBF" w:rsidP="00D4473C">
      <w:pPr>
        <w:pBdr>
          <w:top w:val="nil"/>
          <w:left w:val="nil"/>
          <w:bottom w:val="nil"/>
          <w:right w:val="nil"/>
          <w:between w:val="nil"/>
        </w:pBdr>
        <w:spacing w:before="120" w:line="360" w:lineRule="auto"/>
        <w:ind w:left="141" w:right="397"/>
        <w:jc w:val="both"/>
        <w:rPr>
          <w:b/>
          <w:bCs/>
          <w:sz w:val="24"/>
          <w:szCs w:val="24"/>
        </w:rPr>
      </w:pPr>
    </w:p>
    <w:p w:rsidR="0087785D" w:rsidRPr="005308A0" w:rsidRDefault="00096C73" w:rsidP="00D4473C">
      <w:pPr>
        <w:numPr>
          <w:ilvl w:val="2"/>
          <w:numId w:val="2"/>
        </w:numPr>
        <w:pBdr>
          <w:top w:val="nil"/>
          <w:left w:val="nil"/>
          <w:bottom w:val="nil"/>
          <w:right w:val="nil"/>
          <w:between w:val="nil"/>
        </w:pBdr>
        <w:tabs>
          <w:tab w:val="left" w:pos="781"/>
        </w:tabs>
        <w:spacing w:before="160" w:line="360" w:lineRule="auto"/>
        <w:ind w:left="781" w:right="397"/>
        <w:jc w:val="both"/>
        <w:rPr>
          <w:b/>
          <w:bCs/>
          <w:color w:val="000000"/>
          <w:sz w:val="24"/>
          <w:szCs w:val="24"/>
        </w:rPr>
      </w:pPr>
      <w:r w:rsidRPr="005308A0">
        <w:rPr>
          <w:b/>
          <w:bCs/>
          <w:color w:val="000000"/>
          <w:sz w:val="24"/>
          <w:szCs w:val="24"/>
        </w:rPr>
        <w:t>Öğrenci kabulü, önceki öğrenmenin tanınması ve kredilendirilmesi*</w:t>
      </w:r>
    </w:p>
    <w:p w:rsidR="0087785D" w:rsidRPr="005308A0" w:rsidRDefault="00096C73" w:rsidP="00D4473C">
      <w:pPr>
        <w:pBdr>
          <w:top w:val="nil"/>
          <w:left w:val="nil"/>
          <w:bottom w:val="nil"/>
          <w:right w:val="nil"/>
          <w:between w:val="nil"/>
        </w:pBdr>
        <w:spacing w:before="120" w:line="360" w:lineRule="auto"/>
        <w:ind w:left="141" w:right="397"/>
        <w:jc w:val="both"/>
        <w:rPr>
          <w:sz w:val="24"/>
          <w:szCs w:val="24"/>
        </w:rPr>
      </w:pPr>
      <w:r w:rsidRPr="005308A0">
        <w:rPr>
          <w:sz w:val="24"/>
          <w:szCs w:val="24"/>
        </w:rPr>
        <w:t xml:space="preserve">Muş Alparslan Üniversitesi, Eğitim Fakültesi, Matematik ve Fen Bilimleri Eğitimi, Fen Bilgisi Öğretmenliği Anabilim Dalı’na öğrenci kayıtları, Öğrenci Seçme ve Yerleştirme Merkezi (ÖSYM) tarafından uygulanan merkezi sınav sonuçlarına göre yapılmaktadır. ÖSYM tarafından yapılan sınav sonuçlarına göre bölümümüze yerleştirilen öğrencilerin kesin kayıtları, Yükseköğretim Kurulu (YÖK), ÖSYM ve Rektörlük tarafından belirlenen ilkeler (2547 Sayılı Yükseköğretim Kanunun Eğitim ve Öğretim ile İlgili Yükseköğretime Giriş Maddeleri) </w:t>
      </w:r>
      <w:hyperlink r:id="rId86">
        <w:r w:rsidRPr="005308A0">
          <w:rPr>
            <w:color w:val="1155CC"/>
            <w:sz w:val="24"/>
            <w:szCs w:val="24"/>
            <w:u w:val="single"/>
          </w:rPr>
          <w:t>[1_OD2]</w:t>
        </w:r>
      </w:hyperlink>
      <w:r w:rsidRPr="005308A0">
        <w:rPr>
          <w:sz w:val="24"/>
          <w:szCs w:val="24"/>
        </w:rPr>
        <w:t xml:space="preserve"> uyarınca istenen belgelerle, her yıl belirlenen tarihlerde paydaşlara ilan edilmektedir. İlgili ilanlar kanıtlar bölümünde verilmiştir </w:t>
      </w:r>
      <w:hyperlink r:id="rId87">
        <w:r w:rsidRPr="005308A0">
          <w:rPr>
            <w:color w:val="1155CC"/>
            <w:sz w:val="24"/>
            <w:szCs w:val="24"/>
            <w:u w:val="single"/>
          </w:rPr>
          <w:t>[2_OD2]</w:t>
        </w:r>
      </w:hyperlink>
      <w:r w:rsidRPr="005308A0">
        <w:rPr>
          <w:sz w:val="24"/>
          <w:szCs w:val="24"/>
        </w:rPr>
        <w:t xml:space="preserve"> </w:t>
      </w:r>
      <w:hyperlink r:id="rId88">
        <w:r w:rsidRPr="005308A0">
          <w:rPr>
            <w:color w:val="1155CC"/>
            <w:sz w:val="24"/>
            <w:szCs w:val="24"/>
            <w:u w:val="single"/>
          </w:rPr>
          <w:t>[3_OD2]</w:t>
        </w:r>
      </w:hyperlink>
      <w:r w:rsidRPr="005308A0">
        <w:rPr>
          <w:sz w:val="24"/>
          <w:szCs w:val="24"/>
        </w:rPr>
        <w:t xml:space="preserve"> </w:t>
      </w:r>
      <w:hyperlink r:id="rId89">
        <w:r w:rsidRPr="005308A0">
          <w:rPr>
            <w:color w:val="1155CC"/>
            <w:sz w:val="24"/>
            <w:szCs w:val="24"/>
            <w:u w:val="single"/>
          </w:rPr>
          <w:t>[4_OD2]</w:t>
        </w:r>
      </w:hyperlink>
      <w:r w:rsidRPr="005308A0">
        <w:rPr>
          <w:sz w:val="24"/>
          <w:szCs w:val="24"/>
        </w:rPr>
        <w:t xml:space="preserve"> </w:t>
      </w:r>
      <w:hyperlink r:id="rId90">
        <w:r w:rsidRPr="005308A0">
          <w:rPr>
            <w:color w:val="1155CC"/>
            <w:sz w:val="24"/>
            <w:szCs w:val="24"/>
            <w:u w:val="single"/>
          </w:rPr>
          <w:t>[8_OD2]</w:t>
        </w:r>
      </w:hyperlink>
      <w:r w:rsidRPr="005308A0">
        <w:rPr>
          <w:sz w:val="24"/>
          <w:szCs w:val="24"/>
        </w:rPr>
        <w:t xml:space="preserve">. Kayıt için zamanında başvurmayan veya kayıt için gerekli belgeleri zamanında sağlamayan öğrenciler kayıt hakkını kaybetmektedirler. Ayrıca, öğrenciler kayıt işlemlerini bireysel olarak e-devlet üzerinden kendileri gerçekleştirmektedirler. Yabancı uyruklu öğrencilerin programa kabulü ise “Muş Alparslan Üniversitesi Yabancı Uyruklu Öğrencilerin Başvuru, Kabul ve Kayıt Yönergesi” esaslarına göre yapılmaktadır. İlgili yönerge kanıtlar bölümünde verilmiştir </w:t>
      </w:r>
      <w:hyperlink r:id="rId91">
        <w:r w:rsidRPr="005308A0">
          <w:rPr>
            <w:color w:val="1155CC"/>
            <w:sz w:val="24"/>
            <w:szCs w:val="24"/>
            <w:u w:val="single"/>
          </w:rPr>
          <w:t>[3_OD2]</w:t>
        </w:r>
      </w:hyperlink>
      <w:r w:rsidRPr="005308A0">
        <w:rPr>
          <w:sz w:val="24"/>
          <w:szCs w:val="24"/>
        </w:rPr>
        <w:t xml:space="preserve">. Programa özel öğrencilerin kabulünde ise “Ön Lisans ve Lisans Düzeyinde Özel Öğrenci Yönergesi” esas alınmaktadır. Belirtilen yönerge kanıtlar bölümünde sunulmuştur </w:t>
      </w:r>
      <w:hyperlink r:id="rId92">
        <w:r w:rsidRPr="005308A0">
          <w:rPr>
            <w:color w:val="1155CC"/>
            <w:sz w:val="24"/>
            <w:szCs w:val="24"/>
            <w:u w:val="single"/>
          </w:rPr>
          <w:t>[4_OD2]</w:t>
        </w:r>
      </w:hyperlink>
      <w:r w:rsidRPr="005308A0">
        <w:rPr>
          <w:sz w:val="24"/>
          <w:szCs w:val="24"/>
        </w:rPr>
        <w:t>. Fen Bilgisi Öğretmenliği Anabilim Dalı’na 2018-2019 eğitim öğretim yılında 5, 2019-2020 eğitim öğretim yılında 13 ve 2020-2021 eğitim öğretim yılında 22, 2022-2023 eğitim öğretim yılında 14 öğrenci; 2023-2024 eğitim öğretim yılında 7 öğrenci; 2024-2025 eğitim öğretim yılında 1 öğrenci kayıt yaptırmıştır. Anabilim dalında hazırlık sınıfı bulunmamaktadır.</w:t>
      </w:r>
    </w:p>
    <w:p w:rsidR="0087785D" w:rsidRPr="005308A0" w:rsidRDefault="00096C73" w:rsidP="00D4473C">
      <w:pPr>
        <w:pBdr>
          <w:top w:val="nil"/>
          <w:left w:val="nil"/>
          <w:bottom w:val="nil"/>
          <w:right w:val="nil"/>
          <w:between w:val="nil"/>
        </w:pBdr>
        <w:spacing w:before="120" w:line="360" w:lineRule="auto"/>
        <w:ind w:left="141" w:right="397"/>
        <w:jc w:val="both"/>
        <w:rPr>
          <w:sz w:val="24"/>
          <w:szCs w:val="24"/>
        </w:rPr>
      </w:pPr>
      <w:r w:rsidRPr="005308A0">
        <w:rPr>
          <w:sz w:val="24"/>
          <w:szCs w:val="24"/>
        </w:rPr>
        <w:t xml:space="preserve">Anabilim dalında yatay geçiş hakkı kazanan öğrencilerin intibak işlemleri bölüm ve intibak muafiyet komisyonu tarafından yapılmaktadır. Bölüm kurulu kararı ile dekanlık makamına bildirilen öğrencilerin yatay geçiş ders muafiyet uygulamaları ilgili komisyonlarda gerçekleştirilmektedir. </w:t>
      </w:r>
      <w:proofErr w:type="gramStart"/>
      <w:r w:rsidRPr="005308A0">
        <w:rPr>
          <w:sz w:val="24"/>
          <w:szCs w:val="24"/>
        </w:rPr>
        <w:t xml:space="preserve">Ders muafiyeti kapsamında, yatay geçiş ve çift </w:t>
      </w:r>
      <w:proofErr w:type="spellStart"/>
      <w:r w:rsidRPr="005308A0">
        <w:rPr>
          <w:sz w:val="24"/>
          <w:szCs w:val="24"/>
        </w:rPr>
        <w:t>anadal</w:t>
      </w:r>
      <w:proofErr w:type="spellEnd"/>
      <w:r w:rsidRPr="005308A0">
        <w:rPr>
          <w:sz w:val="24"/>
          <w:szCs w:val="24"/>
        </w:rPr>
        <w:t xml:space="preserve"> uygulamaları ile başka programlarda ve/veya birimlerde alınmış dersler ve kazanılmış kredilerin değerlendirilmesi “Muş Alparslan Üniversitesi Yükseköğretim Birimleri Arasında </w:t>
      </w:r>
      <w:proofErr w:type="spellStart"/>
      <w:r w:rsidRPr="005308A0">
        <w:rPr>
          <w:sz w:val="24"/>
          <w:szCs w:val="24"/>
        </w:rPr>
        <w:t>Önlisans</w:t>
      </w:r>
      <w:proofErr w:type="spellEnd"/>
      <w:r w:rsidRPr="005308A0">
        <w:rPr>
          <w:sz w:val="24"/>
          <w:szCs w:val="24"/>
        </w:rPr>
        <w:t xml:space="preserve"> ve Lisans Düzeyindeki Programlar Arasındaki Yatay Geçiş Yönergesi”  esaslarına, Muş Alparslan Üniversitesi Muafiyet ve İntibak Yönergesi esaslarına ve Muş Alparslan Üniversitesi Çift </w:t>
      </w:r>
      <w:proofErr w:type="spellStart"/>
      <w:r w:rsidRPr="005308A0">
        <w:rPr>
          <w:sz w:val="24"/>
          <w:szCs w:val="24"/>
        </w:rPr>
        <w:t>Anadal</w:t>
      </w:r>
      <w:proofErr w:type="spellEnd"/>
      <w:r w:rsidRPr="005308A0">
        <w:rPr>
          <w:sz w:val="24"/>
          <w:szCs w:val="24"/>
        </w:rPr>
        <w:t xml:space="preserve"> Diploma Programı Yönergesi esaslarına göre uygulanmaktadır. </w:t>
      </w:r>
      <w:proofErr w:type="gramEnd"/>
      <w:r w:rsidRPr="005308A0">
        <w:rPr>
          <w:sz w:val="24"/>
          <w:szCs w:val="24"/>
        </w:rPr>
        <w:t xml:space="preserve">İlgili yönergeler kanıt bölümünde sunulmuştur </w:t>
      </w:r>
      <w:hyperlink r:id="rId93">
        <w:r w:rsidRPr="005308A0">
          <w:rPr>
            <w:color w:val="1155CC"/>
            <w:sz w:val="24"/>
            <w:szCs w:val="24"/>
            <w:u w:val="single"/>
          </w:rPr>
          <w:t>[5_OD2]</w:t>
        </w:r>
      </w:hyperlink>
      <w:r w:rsidRPr="005308A0">
        <w:rPr>
          <w:sz w:val="24"/>
          <w:szCs w:val="24"/>
        </w:rPr>
        <w:t xml:space="preserve"> </w:t>
      </w:r>
      <w:hyperlink r:id="rId94">
        <w:r w:rsidRPr="005308A0">
          <w:rPr>
            <w:color w:val="1155CC"/>
            <w:sz w:val="24"/>
            <w:szCs w:val="24"/>
            <w:u w:val="single"/>
          </w:rPr>
          <w:t>[6_OD2]</w:t>
        </w:r>
      </w:hyperlink>
      <w:r w:rsidRPr="005308A0">
        <w:rPr>
          <w:sz w:val="24"/>
          <w:szCs w:val="24"/>
        </w:rPr>
        <w:t xml:space="preserve"> </w:t>
      </w:r>
      <w:hyperlink r:id="rId95">
        <w:r w:rsidRPr="005308A0">
          <w:rPr>
            <w:color w:val="1155CC"/>
            <w:sz w:val="24"/>
            <w:szCs w:val="24"/>
            <w:u w:val="single"/>
          </w:rPr>
          <w:t>[7_OD2]</w:t>
        </w:r>
      </w:hyperlink>
      <w:r w:rsidRPr="005308A0">
        <w:rPr>
          <w:sz w:val="24"/>
          <w:szCs w:val="24"/>
        </w:rPr>
        <w:t xml:space="preserve">. Fen Bilgisi Öğretmenliği Anabilim Dalı’na 2020-2021 eğitim öğretim yılında 6, </w:t>
      </w:r>
      <w:r w:rsidRPr="005308A0">
        <w:rPr>
          <w:sz w:val="24"/>
          <w:szCs w:val="24"/>
          <w:highlight w:val="white"/>
        </w:rPr>
        <w:t>2022-2023 eğitim öğretim yılında 6 öğrenci, 2024-2025 eğitim öğretim yılında 2 öğrenci yatay geçiş</w:t>
      </w:r>
      <w:r w:rsidRPr="005308A0">
        <w:rPr>
          <w:sz w:val="24"/>
          <w:szCs w:val="24"/>
        </w:rPr>
        <w:t xml:space="preserve"> yapmıştır. 2018-2019, 2019-2020, </w:t>
      </w:r>
      <w:r w:rsidRPr="005308A0">
        <w:rPr>
          <w:sz w:val="24"/>
          <w:szCs w:val="24"/>
          <w:highlight w:val="white"/>
        </w:rPr>
        <w:t xml:space="preserve">2020-2021 eğitim öğretim yılında ise </w:t>
      </w:r>
      <w:r w:rsidRPr="005308A0">
        <w:rPr>
          <w:sz w:val="24"/>
          <w:szCs w:val="24"/>
          <w:highlight w:val="white"/>
        </w:rPr>
        <w:lastRenderedPageBreak/>
        <w:t xml:space="preserve">herhangi bir öğrenci çift </w:t>
      </w:r>
      <w:proofErr w:type="spellStart"/>
      <w:r w:rsidRPr="005308A0">
        <w:rPr>
          <w:sz w:val="24"/>
          <w:szCs w:val="24"/>
          <w:highlight w:val="white"/>
        </w:rPr>
        <w:t>anadal</w:t>
      </w:r>
      <w:proofErr w:type="spellEnd"/>
      <w:r w:rsidRPr="005308A0">
        <w:rPr>
          <w:sz w:val="24"/>
          <w:szCs w:val="24"/>
          <w:highlight w:val="white"/>
        </w:rPr>
        <w:t xml:space="preserve"> programında </w:t>
      </w:r>
      <w:r w:rsidRPr="005308A0">
        <w:rPr>
          <w:sz w:val="24"/>
          <w:szCs w:val="24"/>
        </w:rPr>
        <w:t xml:space="preserve">yer almamaktadır. 2024-2025 eğitim öğretim döneminde </w:t>
      </w:r>
      <w:r w:rsidRPr="005308A0">
        <w:rPr>
          <w:sz w:val="24"/>
          <w:szCs w:val="24"/>
          <w:highlight w:val="white"/>
        </w:rPr>
        <w:t xml:space="preserve">çift </w:t>
      </w:r>
      <w:proofErr w:type="spellStart"/>
      <w:r w:rsidRPr="005308A0">
        <w:rPr>
          <w:sz w:val="24"/>
          <w:szCs w:val="24"/>
          <w:highlight w:val="white"/>
        </w:rPr>
        <w:t>anadal</w:t>
      </w:r>
      <w:proofErr w:type="spellEnd"/>
      <w:r w:rsidRPr="005308A0">
        <w:rPr>
          <w:sz w:val="24"/>
          <w:szCs w:val="24"/>
          <w:highlight w:val="white"/>
        </w:rPr>
        <w:t xml:space="preserve"> programında </w:t>
      </w:r>
      <w:r w:rsidRPr="005308A0">
        <w:rPr>
          <w:sz w:val="24"/>
          <w:szCs w:val="24"/>
        </w:rPr>
        <w:t>iki öğrenci yer almaktadır.</w:t>
      </w:r>
    </w:p>
    <w:p w:rsidR="0087785D" w:rsidRPr="005308A0" w:rsidRDefault="00096C73" w:rsidP="00D4473C">
      <w:pPr>
        <w:pBdr>
          <w:top w:val="nil"/>
          <w:left w:val="nil"/>
          <w:bottom w:val="nil"/>
          <w:right w:val="nil"/>
          <w:between w:val="nil"/>
        </w:pBdr>
        <w:spacing w:before="120" w:line="360" w:lineRule="auto"/>
        <w:ind w:left="141" w:right="397"/>
        <w:jc w:val="both"/>
        <w:rPr>
          <w:sz w:val="24"/>
          <w:szCs w:val="24"/>
        </w:rPr>
      </w:pPr>
      <w:proofErr w:type="spellStart"/>
      <w:r w:rsidRPr="005308A0">
        <w:rPr>
          <w:sz w:val="24"/>
          <w:szCs w:val="24"/>
        </w:rPr>
        <w:t>Öğrenci</w:t>
      </w:r>
      <w:proofErr w:type="spellEnd"/>
      <w:r w:rsidRPr="005308A0">
        <w:rPr>
          <w:sz w:val="24"/>
          <w:szCs w:val="24"/>
        </w:rPr>
        <w:t xml:space="preserve"> kabulü, önceki </w:t>
      </w:r>
      <w:proofErr w:type="spellStart"/>
      <w:r w:rsidRPr="005308A0">
        <w:rPr>
          <w:sz w:val="24"/>
          <w:szCs w:val="24"/>
        </w:rPr>
        <w:t>öğrenmenin</w:t>
      </w:r>
      <w:proofErr w:type="spellEnd"/>
      <w:r w:rsidRPr="005308A0">
        <w:rPr>
          <w:sz w:val="24"/>
          <w:szCs w:val="24"/>
        </w:rPr>
        <w:t xml:space="preserve"> tanınması ve kredilendirilmelere ilişkin iyileştirme ve güncelleştirmeler, üniversitemizin aldığı ilgili senato kararları ile Elektronik Bilgi Yönetim Sistemi (EBYS) </w:t>
      </w:r>
      <w:hyperlink r:id="rId96">
        <w:r w:rsidRPr="005308A0">
          <w:rPr>
            <w:color w:val="1155CC"/>
            <w:sz w:val="24"/>
            <w:szCs w:val="24"/>
            <w:u w:val="single"/>
          </w:rPr>
          <w:t>[10_OD2]</w:t>
        </w:r>
      </w:hyperlink>
      <w:r w:rsidRPr="005308A0">
        <w:rPr>
          <w:sz w:val="24"/>
          <w:szCs w:val="24"/>
        </w:rPr>
        <w:t xml:space="preserve"> ve üniversite web sayfası aracılığıyla paydaşlara da ilan edilmektedir </w:t>
      </w:r>
      <w:hyperlink r:id="rId97">
        <w:r w:rsidRPr="005308A0">
          <w:rPr>
            <w:color w:val="1155CC"/>
            <w:sz w:val="24"/>
            <w:szCs w:val="24"/>
            <w:u w:val="single"/>
          </w:rPr>
          <w:t>[9_OD2]</w:t>
        </w:r>
      </w:hyperlink>
      <w:r w:rsidRPr="005308A0">
        <w:rPr>
          <w:sz w:val="24"/>
          <w:szCs w:val="24"/>
        </w:rPr>
        <w:t xml:space="preserve">. </w:t>
      </w:r>
      <w:r w:rsidRPr="005308A0">
        <w:rPr>
          <w:sz w:val="24"/>
          <w:szCs w:val="24"/>
          <w:highlight w:val="white"/>
        </w:rPr>
        <w:t xml:space="preserve">Anabilim Dalında önceki öğrenmelerin tanınması ve kredilendirme ile ilgili yapılan iyileştirmeler ve güncellemelere ilişkin senato kararları kanıt yükle bölümünde </w:t>
      </w:r>
      <w:hyperlink r:id="rId98">
        <w:r w:rsidRPr="005308A0">
          <w:rPr>
            <w:color w:val="1155CC"/>
            <w:sz w:val="24"/>
            <w:szCs w:val="24"/>
            <w:highlight w:val="white"/>
            <w:u w:val="single"/>
          </w:rPr>
          <w:t>[10_OD2]</w:t>
        </w:r>
      </w:hyperlink>
      <w:r w:rsidRPr="005308A0">
        <w:rPr>
          <w:sz w:val="24"/>
          <w:szCs w:val="24"/>
          <w:highlight w:val="white"/>
        </w:rPr>
        <w:t xml:space="preserve"> (B.2.3. </w:t>
      </w:r>
      <w:proofErr w:type="spellStart"/>
      <w:r w:rsidRPr="005308A0">
        <w:rPr>
          <w:sz w:val="24"/>
          <w:szCs w:val="24"/>
          <w:highlight w:val="white"/>
        </w:rPr>
        <w:t>Öğrenci</w:t>
      </w:r>
      <w:proofErr w:type="spellEnd"/>
      <w:r w:rsidRPr="005308A0">
        <w:rPr>
          <w:sz w:val="24"/>
          <w:szCs w:val="24"/>
          <w:highlight w:val="white"/>
        </w:rPr>
        <w:t xml:space="preserve"> Kabulü, Önceki </w:t>
      </w:r>
      <w:proofErr w:type="spellStart"/>
      <w:r w:rsidRPr="005308A0">
        <w:rPr>
          <w:sz w:val="24"/>
          <w:szCs w:val="24"/>
          <w:highlight w:val="white"/>
        </w:rPr>
        <w:t>Öğrenmenin</w:t>
      </w:r>
      <w:proofErr w:type="spellEnd"/>
      <w:r w:rsidRPr="005308A0">
        <w:rPr>
          <w:sz w:val="24"/>
          <w:szCs w:val="24"/>
          <w:highlight w:val="white"/>
        </w:rPr>
        <w:t xml:space="preserve"> Tanınması ve Kredilendirilmesi) sunulmuştur.</w:t>
      </w:r>
    </w:p>
    <w:p w:rsidR="0087785D" w:rsidRPr="005308A0" w:rsidRDefault="00096C73" w:rsidP="00D4473C">
      <w:pPr>
        <w:pBdr>
          <w:top w:val="nil"/>
          <w:left w:val="nil"/>
          <w:bottom w:val="nil"/>
          <w:right w:val="nil"/>
          <w:between w:val="nil"/>
        </w:pBdr>
        <w:spacing w:before="120" w:line="360" w:lineRule="auto"/>
        <w:ind w:left="141" w:right="397"/>
        <w:jc w:val="both"/>
        <w:rPr>
          <w:sz w:val="24"/>
          <w:szCs w:val="24"/>
        </w:rPr>
      </w:pPr>
      <w:r w:rsidRPr="005308A0">
        <w:rPr>
          <w:b/>
          <w:bCs/>
          <w:sz w:val="24"/>
          <w:szCs w:val="24"/>
        </w:rPr>
        <w:t>Olgunluk Düzeyi (2)</w:t>
      </w:r>
      <w:r w:rsidRPr="005308A0">
        <w:rPr>
          <w:sz w:val="24"/>
          <w:szCs w:val="24"/>
        </w:rPr>
        <w:t xml:space="preserve"> Kurumda öğrenci kabulü, önceki öğrenmenin tanınması ve kredilendirilmesine ilişkin ilke, kural ve bağlı planlar bulunmaktadır.</w:t>
      </w:r>
    </w:p>
    <w:p w:rsidR="0087785D" w:rsidRPr="005308A0" w:rsidRDefault="0087785D" w:rsidP="00D4473C">
      <w:pPr>
        <w:pBdr>
          <w:top w:val="nil"/>
          <w:left w:val="nil"/>
          <w:bottom w:val="nil"/>
          <w:right w:val="nil"/>
          <w:between w:val="nil"/>
        </w:pBdr>
        <w:spacing w:before="157" w:line="360" w:lineRule="auto"/>
        <w:ind w:right="397"/>
        <w:rPr>
          <w:color w:val="000000"/>
          <w:sz w:val="24"/>
          <w:szCs w:val="24"/>
        </w:rPr>
      </w:pPr>
    </w:p>
    <w:p w:rsidR="0087785D" w:rsidRPr="005308A0" w:rsidRDefault="00096C73" w:rsidP="00D4473C">
      <w:pPr>
        <w:numPr>
          <w:ilvl w:val="2"/>
          <w:numId w:val="2"/>
        </w:numPr>
        <w:pBdr>
          <w:top w:val="nil"/>
          <w:left w:val="nil"/>
          <w:bottom w:val="nil"/>
          <w:right w:val="nil"/>
          <w:between w:val="nil"/>
        </w:pBdr>
        <w:tabs>
          <w:tab w:val="left" w:pos="781"/>
        </w:tabs>
        <w:spacing w:before="1" w:line="360" w:lineRule="auto"/>
        <w:ind w:left="781" w:right="397"/>
        <w:jc w:val="both"/>
        <w:rPr>
          <w:b/>
          <w:bCs/>
          <w:color w:val="000000"/>
          <w:sz w:val="24"/>
          <w:szCs w:val="24"/>
        </w:rPr>
      </w:pPr>
      <w:r w:rsidRPr="005308A0">
        <w:rPr>
          <w:b/>
          <w:bCs/>
          <w:color w:val="000000"/>
          <w:sz w:val="24"/>
          <w:szCs w:val="24"/>
        </w:rPr>
        <w:t>Yeterliliklerin sertifikalandırılması ve diploma</w:t>
      </w:r>
    </w:p>
    <w:p w:rsidR="0087785D" w:rsidRPr="005308A0" w:rsidRDefault="00096C73" w:rsidP="00D4473C">
      <w:pPr>
        <w:spacing w:before="120" w:line="360" w:lineRule="auto"/>
        <w:ind w:left="141" w:right="397"/>
        <w:jc w:val="both"/>
        <w:rPr>
          <w:sz w:val="24"/>
          <w:szCs w:val="24"/>
        </w:rPr>
      </w:pPr>
      <w:r w:rsidRPr="005308A0">
        <w:rPr>
          <w:sz w:val="24"/>
          <w:szCs w:val="24"/>
        </w:rPr>
        <w:t xml:space="preserve">Programda çift </w:t>
      </w:r>
      <w:proofErr w:type="spellStart"/>
      <w:r w:rsidRPr="005308A0">
        <w:rPr>
          <w:sz w:val="24"/>
          <w:szCs w:val="24"/>
        </w:rPr>
        <w:t>anadal</w:t>
      </w:r>
      <w:proofErr w:type="spellEnd"/>
      <w:r w:rsidRPr="005308A0">
        <w:rPr>
          <w:sz w:val="24"/>
          <w:szCs w:val="24"/>
        </w:rPr>
        <w:t xml:space="preserve"> programı devam etmektedir. Çift </w:t>
      </w:r>
      <w:proofErr w:type="spellStart"/>
      <w:r w:rsidRPr="005308A0">
        <w:rPr>
          <w:sz w:val="24"/>
          <w:szCs w:val="24"/>
        </w:rPr>
        <w:t>anadal</w:t>
      </w:r>
      <w:proofErr w:type="spellEnd"/>
      <w:r w:rsidRPr="005308A0">
        <w:rPr>
          <w:sz w:val="24"/>
          <w:szCs w:val="24"/>
        </w:rPr>
        <w:t xml:space="preserve"> programında öğrenci kabulü ve diploma edinilmesine ilişkin </w:t>
      </w:r>
      <w:proofErr w:type="gramStart"/>
      <w:r w:rsidRPr="005308A0">
        <w:rPr>
          <w:sz w:val="24"/>
          <w:szCs w:val="24"/>
        </w:rPr>
        <w:t>kriterler</w:t>
      </w:r>
      <w:proofErr w:type="gramEnd"/>
      <w:r w:rsidRPr="005308A0">
        <w:rPr>
          <w:sz w:val="24"/>
          <w:szCs w:val="24"/>
        </w:rPr>
        <w:t xml:space="preserve"> Muş Alparslan Üniversitesi Çift </w:t>
      </w:r>
      <w:proofErr w:type="spellStart"/>
      <w:r w:rsidRPr="005308A0">
        <w:rPr>
          <w:sz w:val="24"/>
          <w:szCs w:val="24"/>
        </w:rPr>
        <w:t>Anadal</w:t>
      </w:r>
      <w:proofErr w:type="spellEnd"/>
      <w:r w:rsidRPr="005308A0">
        <w:rPr>
          <w:sz w:val="24"/>
          <w:szCs w:val="24"/>
        </w:rPr>
        <w:t xml:space="preserve"> Diploma Programı Yönergesi esaslarına göre yürütülmektedir </w:t>
      </w:r>
      <w:hyperlink r:id="rId99">
        <w:r w:rsidRPr="005308A0">
          <w:rPr>
            <w:color w:val="1155CC"/>
            <w:sz w:val="24"/>
            <w:szCs w:val="24"/>
            <w:u w:val="single"/>
          </w:rPr>
          <w:t>[1_</w:t>
        </w:r>
      </w:hyperlink>
      <w:hyperlink r:id="rId100">
        <w:r w:rsidRPr="005308A0">
          <w:rPr>
            <w:color w:val="1155CC"/>
            <w:sz w:val="24"/>
            <w:szCs w:val="24"/>
            <w:u w:val="single"/>
          </w:rPr>
          <w:t>OD</w:t>
        </w:r>
      </w:hyperlink>
      <w:hyperlink r:id="rId101">
        <w:r w:rsidRPr="005308A0">
          <w:rPr>
            <w:color w:val="1155CC"/>
            <w:sz w:val="24"/>
            <w:szCs w:val="24"/>
            <w:u w:val="single"/>
          </w:rPr>
          <w:t>3].</w:t>
        </w:r>
      </w:hyperlink>
      <w:r w:rsidRPr="005308A0">
        <w:rPr>
          <w:sz w:val="24"/>
          <w:szCs w:val="24"/>
        </w:rPr>
        <w:t xml:space="preserve"> Merkezi yerleştirmeyle gelen öğrenci grupları dışında kalan öğrencilerin </w:t>
      </w:r>
      <w:proofErr w:type="spellStart"/>
      <w:r w:rsidRPr="005308A0">
        <w:rPr>
          <w:sz w:val="24"/>
          <w:szCs w:val="24"/>
        </w:rPr>
        <w:t>kabulu</w:t>
      </w:r>
      <w:proofErr w:type="spellEnd"/>
      <w:r w:rsidRPr="005308A0">
        <w:rPr>
          <w:sz w:val="24"/>
          <w:szCs w:val="24"/>
        </w:rPr>
        <w:t xml:space="preserve"> ise yatay geçiş kriterleri “Muş Alparslan Üniversitesi </w:t>
      </w:r>
      <w:proofErr w:type="spellStart"/>
      <w:r w:rsidRPr="005308A0">
        <w:rPr>
          <w:sz w:val="24"/>
          <w:szCs w:val="24"/>
        </w:rPr>
        <w:t>Önlisans</w:t>
      </w:r>
      <w:proofErr w:type="spellEnd"/>
      <w:r w:rsidRPr="005308A0">
        <w:rPr>
          <w:sz w:val="24"/>
          <w:szCs w:val="24"/>
        </w:rPr>
        <w:t xml:space="preserve"> ve Lisans Düzeyindeki Programlar Arasındaki Yatay Geçiş Yönergesi”  esaslarına göre yapılmaya devam etmektedir. Yabancı uyruklu öğrencilerin anabilim dalına kabulü “Muş Alparslan Üniversitesi Yabancı Uyruklu Öğrencilerin Başvuru, Kabul ve Kayıt Yönergesi” esaslarına göre yapılmaya devam etmektedir. İlgili yönerge kanıtlar bölümünde verilmiştir </w:t>
      </w:r>
      <w:hyperlink r:id="rId102">
        <w:r w:rsidRPr="005308A0">
          <w:rPr>
            <w:color w:val="1155CC"/>
            <w:sz w:val="24"/>
            <w:szCs w:val="24"/>
            <w:u w:val="single"/>
          </w:rPr>
          <w:t>[2_OD3]</w:t>
        </w:r>
      </w:hyperlink>
      <w:r w:rsidRPr="005308A0">
        <w:rPr>
          <w:sz w:val="24"/>
          <w:szCs w:val="24"/>
        </w:rPr>
        <w:t xml:space="preserve">. Özel öğrencilerin anabilim dalına kabul esasları “Ön Lisans ve Lisans Düzeyinde Özel Öğrenci Yönergesi” ne göre yapılmaya devam etmektedir. İlgili yönerge kanıtlar bölümünde sunulmuştur </w:t>
      </w:r>
      <w:hyperlink r:id="rId103">
        <w:r w:rsidRPr="005308A0">
          <w:rPr>
            <w:color w:val="1155CC"/>
            <w:sz w:val="24"/>
            <w:szCs w:val="24"/>
            <w:u w:val="single"/>
          </w:rPr>
          <w:t>[3_OD3]</w:t>
        </w:r>
      </w:hyperlink>
      <w:r w:rsidRPr="005308A0">
        <w:rPr>
          <w:sz w:val="24"/>
          <w:szCs w:val="24"/>
        </w:rPr>
        <w:t>.</w:t>
      </w:r>
    </w:p>
    <w:p w:rsidR="0087785D" w:rsidRPr="005308A0" w:rsidRDefault="00096C73" w:rsidP="00D4473C">
      <w:pPr>
        <w:spacing w:before="120" w:line="360" w:lineRule="auto"/>
        <w:ind w:left="141" w:right="397"/>
        <w:jc w:val="both"/>
        <w:rPr>
          <w:sz w:val="24"/>
          <w:szCs w:val="24"/>
        </w:rPr>
      </w:pPr>
      <w:r w:rsidRPr="005308A0">
        <w:rPr>
          <w:b/>
          <w:bCs/>
          <w:sz w:val="24"/>
          <w:szCs w:val="24"/>
        </w:rPr>
        <w:t>Olgunluk Düzeyi (3)</w:t>
      </w:r>
      <w:r w:rsidRPr="005308A0">
        <w:rPr>
          <w:sz w:val="24"/>
          <w:szCs w:val="24"/>
        </w:rPr>
        <w:t xml:space="preserve"> Kurumun genelinde diploma onayı ve diğer yeterliliklerin sertifikalandırılmasına ilişkin uygulamalar bulunmaktadır.</w:t>
      </w:r>
    </w:p>
    <w:p w:rsidR="0087785D" w:rsidRPr="005308A0" w:rsidRDefault="0087785D" w:rsidP="00D4473C">
      <w:pPr>
        <w:pStyle w:val="Balk2"/>
        <w:spacing w:line="360" w:lineRule="auto"/>
        <w:ind w:left="0" w:right="397"/>
        <w:jc w:val="both"/>
      </w:pPr>
      <w:bookmarkStart w:id="23" w:name="_heading=h.3r0795ghg961" w:colFirst="0" w:colLast="0"/>
      <w:bookmarkEnd w:id="23"/>
    </w:p>
    <w:p w:rsidR="0087785D" w:rsidRPr="005308A0" w:rsidRDefault="00096C73" w:rsidP="00D4473C">
      <w:pPr>
        <w:pStyle w:val="Balk1"/>
        <w:numPr>
          <w:ilvl w:val="1"/>
          <w:numId w:val="2"/>
        </w:numPr>
        <w:tabs>
          <w:tab w:val="left" w:pos="677"/>
        </w:tabs>
        <w:spacing w:line="360" w:lineRule="auto"/>
        <w:ind w:left="677" w:right="397" w:hanging="536"/>
      </w:pPr>
      <w:r w:rsidRPr="005308A0">
        <w:t>Öğrenme Kaynakları ve Akademik Destek Hizmetleri</w:t>
      </w:r>
    </w:p>
    <w:p w:rsidR="0087785D" w:rsidRPr="005308A0" w:rsidRDefault="00096C73" w:rsidP="00D4473C">
      <w:pPr>
        <w:numPr>
          <w:ilvl w:val="2"/>
          <w:numId w:val="2"/>
        </w:numPr>
        <w:pBdr>
          <w:top w:val="nil"/>
          <w:left w:val="nil"/>
          <w:bottom w:val="nil"/>
          <w:right w:val="nil"/>
          <w:between w:val="nil"/>
        </w:pBdr>
        <w:tabs>
          <w:tab w:val="left" w:pos="781"/>
        </w:tabs>
        <w:spacing w:before="160" w:line="360" w:lineRule="auto"/>
        <w:ind w:left="781" w:right="397"/>
        <w:jc w:val="both"/>
        <w:rPr>
          <w:b/>
          <w:bCs/>
          <w:color w:val="000000"/>
          <w:sz w:val="24"/>
          <w:szCs w:val="24"/>
        </w:rPr>
      </w:pPr>
      <w:r w:rsidRPr="005308A0">
        <w:rPr>
          <w:b/>
          <w:bCs/>
          <w:color w:val="000000"/>
          <w:sz w:val="24"/>
          <w:szCs w:val="24"/>
        </w:rPr>
        <w:t>Öğrenme ortam ve kaynakları</w:t>
      </w:r>
    </w:p>
    <w:p w:rsidR="0087785D" w:rsidRPr="005308A0" w:rsidRDefault="00096C73" w:rsidP="00D4473C">
      <w:pPr>
        <w:widowControl/>
        <w:tabs>
          <w:tab w:val="left" w:pos="0"/>
          <w:tab w:val="left" w:pos="8222"/>
        </w:tabs>
        <w:spacing w:before="160" w:after="240" w:line="360" w:lineRule="auto"/>
        <w:ind w:left="141" w:right="397"/>
        <w:jc w:val="both"/>
        <w:rPr>
          <w:rFonts w:eastAsia="Calibri"/>
        </w:rPr>
      </w:pPr>
      <w:r w:rsidRPr="005308A0">
        <w:rPr>
          <w:sz w:val="24"/>
          <w:szCs w:val="24"/>
        </w:rPr>
        <w:t xml:space="preserve">Kampüsümüz içerisindeki kütüphane binası sınav zamanlarında </w:t>
      </w:r>
      <w:r w:rsidR="008A4BBF">
        <w:rPr>
          <w:sz w:val="24"/>
          <w:szCs w:val="24"/>
        </w:rPr>
        <w:t xml:space="preserve">geç saatlere kadar (21:00) ve hafta </w:t>
      </w:r>
      <w:r w:rsidRPr="005308A0">
        <w:rPr>
          <w:sz w:val="24"/>
          <w:szCs w:val="24"/>
        </w:rPr>
        <w:t xml:space="preserve">sonları da öğrencilere hizmet vermektedir </w:t>
      </w:r>
      <w:hyperlink r:id="rId104" w:anchor=":~:text=%C3%9Cniversitemizin%20k%C3%BClliyesindeki%20Merkezi%20K%C3%BCt%C3%BCphane%20hafta,%C3%B6%C4%9Frencilerimizin%20ve%20ara%C5%9Ft%C4%B1rmac%C4%B1lar%C4%B1n%20hizmetine%20sunulmu%C5%9Ftur.">
        <w:r w:rsidRPr="005308A0">
          <w:rPr>
            <w:color w:val="1155CC"/>
            <w:sz w:val="24"/>
            <w:szCs w:val="24"/>
            <w:u w:val="single"/>
          </w:rPr>
          <w:t>[1_</w:t>
        </w:r>
      </w:hyperlink>
      <w:hyperlink r:id="rId105" w:anchor=":~:text=%C3%9Cniversitemizin%20k%C3%BClliyesindeki%20Merkezi%20K%C3%BCt%C3%BCphane%20hafta,%C3%B6%C4%9Frencilerimizin%20ve%20ara%C5%9Ft%C4%B1rmac%C4%B1lar%C4%B1n%20hizmetine%20sunulmu%C5%9Ftur.">
        <w:r w:rsidRPr="005308A0">
          <w:rPr>
            <w:color w:val="1155CC"/>
            <w:sz w:val="24"/>
            <w:szCs w:val="24"/>
            <w:u w:val="single"/>
          </w:rPr>
          <w:t>OD3</w:t>
        </w:r>
      </w:hyperlink>
      <w:hyperlink r:id="rId106" w:anchor=":~:text=%C3%9Cniversitemizin%20k%C3%BClliyesindeki%20Merkezi%20K%C3%BCt%C3%BCphane%20hafta,%C3%B6%C4%9Frencilerimizin%20ve%20ara%C5%9Ft%C4%B1rmac%C4%B1lar%C4%B1n%20hizmetine%20sunulmu%C5%9Ftur.">
        <w:r w:rsidRPr="005308A0">
          <w:rPr>
            <w:color w:val="1155CC"/>
            <w:sz w:val="24"/>
            <w:szCs w:val="24"/>
            <w:u w:val="single"/>
          </w:rPr>
          <w:t>].</w:t>
        </w:r>
      </w:hyperlink>
      <w:r w:rsidRPr="005308A0">
        <w:rPr>
          <w:sz w:val="24"/>
          <w:szCs w:val="24"/>
        </w:rPr>
        <w:t xml:space="preserve"> Öğrencilerin gelişimlerini destekleyici farklı etkinlikler öğrencilere ilgili linkler ile duyurulmaya devam etmektedir </w:t>
      </w:r>
      <w:hyperlink r:id="rId107">
        <w:r w:rsidRPr="005308A0">
          <w:rPr>
            <w:color w:val="1155CC"/>
            <w:sz w:val="24"/>
            <w:szCs w:val="24"/>
            <w:u w:val="single"/>
          </w:rPr>
          <w:t>[2_OD3].</w:t>
        </w:r>
      </w:hyperlink>
    </w:p>
    <w:p w:rsidR="0087785D" w:rsidRPr="005308A0" w:rsidRDefault="00096C73" w:rsidP="00D4473C">
      <w:pPr>
        <w:pStyle w:val="Balk2"/>
        <w:spacing w:line="360" w:lineRule="auto"/>
        <w:ind w:right="397"/>
        <w:jc w:val="both"/>
        <w:rPr>
          <w:rFonts w:eastAsia="Calibri"/>
        </w:rPr>
      </w:pPr>
      <w:bookmarkStart w:id="24" w:name="_heading=h.8wivqyjibgnj" w:colFirst="0" w:colLast="0"/>
      <w:bookmarkEnd w:id="24"/>
      <w:r w:rsidRPr="005308A0">
        <w:rPr>
          <w:i w:val="0"/>
          <w:iCs w:val="0"/>
        </w:rPr>
        <w:t xml:space="preserve">Olgunluk Düzeyi (3) </w:t>
      </w:r>
      <w:r w:rsidRPr="005308A0">
        <w:rPr>
          <w:b w:val="0"/>
          <w:bCs w:val="0"/>
          <w:i w:val="0"/>
          <w:iCs w:val="0"/>
        </w:rPr>
        <w:t xml:space="preserve">Kurumun genelinde öğrenme kaynaklarının yönetimi alana özgü koşullar, </w:t>
      </w:r>
      <w:r w:rsidRPr="005308A0">
        <w:rPr>
          <w:b w:val="0"/>
          <w:bCs w:val="0"/>
          <w:i w:val="0"/>
          <w:iCs w:val="0"/>
        </w:rPr>
        <w:lastRenderedPageBreak/>
        <w:t>erişilebilirlik ve birimler arası denge gözetilerek gerçekleştirilmektedir.</w:t>
      </w:r>
    </w:p>
    <w:p w:rsidR="0087785D" w:rsidRPr="008A4BBF" w:rsidRDefault="00096C73" w:rsidP="00D4473C">
      <w:pPr>
        <w:numPr>
          <w:ilvl w:val="2"/>
          <w:numId w:val="2"/>
        </w:numPr>
        <w:pBdr>
          <w:top w:val="nil"/>
          <w:left w:val="nil"/>
          <w:bottom w:val="nil"/>
          <w:right w:val="nil"/>
          <w:between w:val="nil"/>
        </w:pBdr>
        <w:tabs>
          <w:tab w:val="left" w:pos="781"/>
        </w:tabs>
        <w:spacing w:before="160" w:line="360" w:lineRule="auto"/>
        <w:ind w:left="781" w:right="397"/>
        <w:jc w:val="both"/>
        <w:rPr>
          <w:b/>
          <w:bCs/>
          <w:color w:val="000000"/>
          <w:sz w:val="24"/>
          <w:szCs w:val="24"/>
        </w:rPr>
      </w:pPr>
      <w:r w:rsidRPr="005308A0">
        <w:rPr>
          <w:b/>
          <w:bCs/>
          <w:color w:val="000000"/>
          <w:sz w:val="24"/>
          <w:szCs w:val="24"/>
        </w:rPr>
        <w:t>Akademik destek hizmetleri</w:t>
      </w:r>
    </w:p>
    <w:p w:rsidR="0087785D" w:rsidRPr="005308A0" w:rsidRDefault="00096C73" w:rsidP="00D4473C">
      <w:pPr>
        <w:widowControl/>
        <w:tabs>
          <w:tab w:val="left" w:pos="0"/>
          <w:tab w:val="left" w:pos="8222"/>
        </w:tabs>
        <w:spacing w:after="240" w:line="360" w:lineRule="auto"/>
        <w:ind w:left="141" w:right="397"/>
        <w:jc w:val="both"/>
        <w:rPr>
          <w:sz w:val="24"/>
          <w:szCs w:val="24"/>
        </w:rPr>
      </w:pPr>
      <w:proofErr w:type="spellStart"/>
      <w:r w:rsidRPr="005308A0">
        <w:rPr>
          <w:sz w:val="24"/>
          <w:szCs w:val="24"/>
        </w:rPr>
        <w:t>Öğrencinin</w:t>
      </w:r>
      <w:proofErr w:type="spellEnd"/>
      <w:r w:rsidRPr="005308A0">
        <w:rPr>
          <w:sz w:val="24"/>
          <w:szCs w:val="24"/>
        </w:rPr>
        <w:t xml:space="preserve"> akademik </w:t>
      </w:r>
      <w:proofErr w:type="spellStart"/>
      <w:r w:rsidRPr="005308A0">
        <w:rPr>
          <w:sz w:val="24"/>
          <w:szCs w:val="24"/>
        </w:rPr>
        <w:t>gelişimini</w:t>
      </w:r>
      <w:proofErr w:type="spellEnd"/>
      <w:r w:rsidRPr="005308A0">
        <w:rPr>
          <w:sz w:val="24"/>
          <w:szCs w:val="24"/>
        </w:rPr>
        <w:t xml:space="preserve"> takip eden, </w:t>
      </w:r>
      <w:proofErr w:type="spellStart"/>
      <w:r w:rsidRPr="005308A0">
        <w:rPr>
          <w:sz w:val="24"/>
          <w:szCs w:val="24"/>
        </w:rPr>
        <w:t>yön</w:t>
      </w:r>
      <w:proofErr w:type="spellEnd"/>
      <w:r w:rsidRPr="005308A0">
        <w:rPr>
          <w:sz w:val="24"/>
          <w:szCs w:val="24"/>
        </w:rPr>
        <w:t xml:space="preserve"> </w:t>
      </w:r>
      <w:proofErr w:type="spellStart"/>
      <w:r w:rsidRPr="005308A0">
        <w:rPr>
          <w:sz w:val="24"/>
          <w:szCs w:val="24"/>
        </w:rPr>
        <w:t>gösteren</w:t>
      </w:r>
      <w:proofErr w:type="spellEnd"/>
      <w:r w:rsidRPr="005308A0">
        <w:rPr>
          <w:sz w:val="24"/>
          <w:szCs w:val="24"/>
        </w:rPr>
        <w:t xml:space="preserve">, akademik sorunlarına ve kariyer planlamasına destek olan bir </w:t>
      </w:r>
      <w:proofErr w:type="spellStart"/>
      <w:r w:rsidRPr="005308A0">
        <w:rPr>
          <w:sz w:val="24"/>
          <w:szCs w:val="24"/>
        </w:rPr>
        <w:t>danışman</w:t>
      </w:r>
      <w:proofErr w:type="spellEnd"/>
      <w:r w:rsidRPr="005308A0">
        <w:rPr>
          <w:sz w:val="24"/>
          <w:szCs w:val="24"/>
        </w:rPr>
        <w:t xml:space="preserve"> </w:t>
      </w:r>
      <w:proofErr w:type="spellStart"/>
      <w:r w:rsidRPr="005308A0">
        <w:rPr>
          <w:sz w:val="24"/>
          <w:szCs w:val="24"/>
        </w:rPr>
        <w:t>öğretim</w:t>
      </w:r>
      <w:proofErr w:type="spellEnd"/>
      <w:r w:rsidRPr="005308A0">
        <w:rPr>
          <w:sz w:val="24"/>
          <w:szCs w:val="24"/>
        </w:rPr>
        <w:t xml:space="preserve"> üyesi bulunmaktadır. Fen Bilgisi Eğitimi Anabilim Dalı 2025-2026 eğitim öğretim yılı danışman isim ve sorumlu oldukları sınıflar aşağıda kanıt </w:t>
      </w:r>
      <w:hyperlink r:id="rId108">
        <w:r w:rsidRPr="005308A0">
          <w:rPr>
            <w:color w:val="1155CC"/>
            <w:sz w:val="24"/>
            <w:szCs w:val="24"/>
            <w:u w:val="single"/>
          </w:rPr>
          <w:t xml:space="preserve"> </w:t>
        </w:r>
      </w:hyperlink>
      <w:hyperlink r:id="rId109">
        <w:r w:rsidRPr="005308A0">
          <w:rPr>
            <w:color w:val="1155CC"/>
            <w:sz w:val="24"/>
            <w:szCs w:val="24"/>
            <w:u w:val="single"/>
          </w:rPr>
          <w:t>[</w:t>
        </w:r>
      </w:hyperlink>
      <w:hyperlink r:id="rId110">
        <w:r w:rsidRPr="005308A0">
          <w:rPr>
            <w:color w:val="1155CC"/>
            <w:sz w:val="24"/>
            <w:szCs w:val="24"/>
            <w:u w:val="single"/>
          </w:rPr>
          <w:t>1_OD3</w:t>
        </w:r>
      </w:hyperlink>
      <w:hyperlink r:id="rId111">
        <w:r w:rsidRPr="005308A0">
          <w:rPr>
            <w:color w:val="1155CC"/>
            <w:sz w:val="24"/>
            <w:szCs w:val="24"/>
            <w:u w:val="single"/>
          </w:rPr>
          <w:t>]</w:t>
        </w:r>
      </w:hyperlink>
      <w:r w:rsidRPr="005308A0">
        <w:rPr>
          <w:sz w:val="24"/>
          <w:szCs w:val="24"/>
        </w:rPr>
        <w:t xml:space="preserve"> olarak sunulmuştur.</w:t>
      </w:r>
    </w:p>
    <w:p w:rsidR="0087785D" w:rsidRPr="005308A0" w:rsidRDefault="00096C73" w:rsidP="00D4473C">
      <w:pPr>
        <w:widowControl/>
        <w:tabs>
          <w:tab w:val="left" w:pos="0"/>
          <w:tab w:val="left" w:pos="8222"/>
        </w:tabs>
        <w:spacing w:after="240" w:line="360" w:lineRule="auto"/>
        <w:ind w:left="141" w:right="397"/>
        <w:jc w:val="both"/>
        <w:rPr>
          <w:sz w:val="24"/>
          <w:szCs w:val="24"/>
        </w:rPr>
      </w:pPr>
      <w:r w:rsidRPr="005308A0">
        <w:rPr>
          <w:sz w:val="24"/>
          <w:szCs w:val="24"/>
        </w:rPr>
        <w:t xml:space="preserve">Danışmanlık sistemi </w:t>
      </w:r>
      <w:proofErr w:type="spellStart"/>
      <w:r w:rsidRPr="005308A0">
        <w:rPr>
          <w:sz w:val="24"/>
          <w:szCs w:val="24"/>
        </w:rPr>
        <w:t>öğrenci</w:t>
      </w:r>
      <w:proofErr w:type="spellEnd"/>
      <w:r w:rsidRPr="005308A0">
        <w:rPr>
          <w:sz w:val="24"/>
          <w:szCs w:val="24"/>
        </w:rPr>
        <w:t xml:space="preserve"> </w:t>
      </w:r>
      <w:proofErr w:type="spellStart"/>
      <w:r w:rsidRPr="005308A0">
        <w:rPr>
          <w:sz w:val="24"/>
          <w:szCs w:val="24"/>
        </w:rPr>
        <w:t>portfolyosu</w:t>
      </w:r>
      <w:proofErr w:type="spellEnd"/>
      <w:r w:rsidRPr="005308A0">
        <w:rPr>
          <w:sz w:val="24"/>
          <w:szCs w:val="24"/>
        </w:rPr>
        <w:t xml:space="preserve"> gibi </w:t>
      </w:r>
      <w:proofErr w:type="spellStart"/>
      <w:r w:rsidRPr="005308A0">
        <w:rPr>
          <w:sz w:val="24"/>
          <w:szCs w:val="24"/>
        </w:rPr>
        <w:t>yöntemlerle</w:t>
      </w:r>
      <w:proofErr w:type="spellEnd"/>
      <w:r w:rsidRPr="005308A0">
        <w:rPr>
          <w:sz w:val="24"/>
          <w:szCs w:val="24"/>
        </w:rPr>
        <w:t xml:space="preserve"> takip edilmemekte ve iyileştirilmemektedir Bunun yerine her ay danışmanlar öğrencileri ile toplantı yapmakta, öğrencilerin problemlerini ya da farklı süreçlere yönelik geri dönütleri alınmaktadır</w:t>
      </w:r>
      <w:hyperlink r:id="rId112">
        <w:r w:rsidRPr="005308A0">
          <w:rPr>
            <w:color w:val="1155CC"/>
            <w:sz w:val="24"/>
            <w:szCs w:val="24"/>
            <w:u w:val="single"/>
          </w:rPr>
          <w:t xml:space="preserve"> [2_OD3]</w:t>
        </w:r>
      </w:hyperlink>
      <w:r w:rsidRPr="005308A0">
        <w:rPr>
          <w:sz w:val="24"/>
          <w:szCs w:val="24"/>
        </w:rPr>
        <w:t xml:space="preserve">. Öğrencilerden gelen </w:t>
      </w:r>
      <w:proofErr w:type="gramStart"/>
      <w:r w:rsidRPr="005308A0">
        <w:rPr>
          <w:sz w:val="24"/>
          <w:szCs w:val="24"/>
        </w:rPr>
        <w:t>şikayetler</w:t>
      </w:r>
      <w:proofErr w:type="gramEnd"/>
      <w:r w:rsidRPr="005308A0">
        <w:rPr>
          <w:sz w:val="24"/>
          <w:szCs w:val="24"/>
        </w:rPr>
        <w:t xml:space="preserve"> genel sekreterlik ile en hızlı şekilde çözülmeye çalışılmaktadır. </w:t>
      </w:r>
      <w:proofErr w:type="spellStart"/>
      <w:r w:rsidRPr="005308A0">
        <w:rPr>
          <w:sz w:val="24"/>
          <w:szCs w:val="24"/>
        </w:rPr>
        <w:t>Öğrencilerin</w:t>
      </w:r>
      <w:proofErr w:type="spellEnd"/>
      <w:r w:rsidRPr="005308A0">
        <w:rPr>
          <w:sz w:val="24"/>
          <w:szCs w:val="24"/>
        </w:rPr>
        <w:t xml:space="preserve"> </w:t>
      </w:r>
      <w:proofErr w:type="spellStart"/>
      <w:r w:rsidRPr="005308A0">
        <w:rPr>
          <w:sz w:val="24"/>
          <w:szCs w:val="24"/>
        </w:rPr>
        <w:t>danışmanlarına</w:t>
      </w:r>
      <w:proofErr w:type="spellEnd"/>
      <w:r w:rsidRPr="005308A0">
        <w:rPr>
          <w:sz w:val="24"/>
          <w:szCs w:val="24"/>
        </w:rPr>
        <w:t xml:space="preserve"> </w:t>
      </w:r>
      <w:proofErr w:type="spellStart"/>
      <w:r w:rsidRPr="005308A0">
        <w:rPr>
          <w:sz w:val="24"/>
          <w:szCs w:val="24"/>
        </w:rPr>
        <w:t>erişimi</w:t>
      </w:r>
      <w:proofErr w:type="spellEnd"/>
      <w:r w:rsidRPr="005308A0">
        <w:rPr>
          <w:sz w:val="24"/>
          <w:szCs w:val="24"/>
        </w:rPr>
        <w:t xml:space="preserve"> kolaydır ve </w:t>
      </w:r>
      <w:proofErr w:type="spellStart"/>
      <w:r w:rsidRPr="005308A0">
        <w:rPr>
          <w:sz w:val="24"/>
          <w:szCs w:val="24"/>
        </w:rPr>
        <w:t>çeşitli</w:t>
      </w:r>
      <w:proofErr w:type="spellEnd"/>
      <w:r w:rsidRPr="005308A0">
        <w:rPr>
          <w:sz w:val="24"/>
          <w:szCs w:val="24"/>
        </w:rPr>
        <w:t xml:space="preserve"> </w:t>
      </w:r>
      <w:proofErr w:type="spellStart"/>
      <w:r w:rsidRPr="005308A0">
        <w:rPr>
          <w:sz w:val="24"/>
          <w:szCs w:val="24"/>
        </w:rPr>
        <w:t>erişimi</w:t>
      </w:r>
      <w:proofErr w:type="spellEnd"/>
      <w:r w:rsidRPr="005308A0">
        <w:rPr>
          <w:sz w:val="24"/>
          <w:szCs w:val="24"/>
        </w:rPr>
        <w:t xml:space="preserve"> olanakları (telefon, mail adresleri, </w:t>
      </w:r>
      <w:proofErr w:type="spellStart"/>
      <w:r w:rsidRPr="005308A0">
        <w:rPr>
          <w:sz w:val="24"/>
          <w:szCs w:val="24"/>
        </w:rPr>
        <w:t>whatsapp</w:t>
      </w:r>
      <w:proofErr w:type="spellEnd"/>
      <w:r w:rsidRPr="005308A0">
        <w:rPr>
          <w:sz w:val="24"/>
          <w:szCs w:val="24"/>
        </w:rPr>
        <w:t xml:space="preserve"> grupları, Muş Alparslan Üniversitesi Öğrenci Otomasyon Sistemi) bulunmaktadır.</w:t>
      </w:r>
    </w:p>
    <w:p w:rsidR="0087785D" w:rsidRPr="005308A0" w:rsidRDefault="00096C73" w:rsidP="00D4473C">
      <w:pPr>
        <w:widowControl/>
        <w:tabs>
          <w:tab w:val="left" w:pos="0"/>
          <w:tab w:val="left" w:pos="8222"/>
        </w:tabs>
        <w:spacing w:after="240" w:line="360" w:lineRule="auto"/>
        <w:ind w:left="141" w:right="397"/>
        <w:jc w:val="both"/>
        <w:rPr>
          <w:b/>
          <w:bCs/>
          <w:sz w:val="24"/>
          <w:szCs w:val="24"/>
        </w:rPr>
      </w:pPr>
      <w:r w:rsidRPr="005308A0">
        <w:rPr>
          <w:sz w:val="24"/>
          <w:szCs w:val="24"/>
        </w:rPr>
        <w:t>Üniversitemiz bünyesinde 2019 yılında Psikolojik Danışmanlık Uygulama ve Araştırma Merkezi kurulmuş, etkin bir şekilde hizmet vermektedir</w:t>
      </w:r>
      <w:r w:rsidRPr="005308A0">
        <w:rPr>
          <w:b/>
          <w:bCs/>
          <w:sz w:val="24"/>
          <w:szCs w:val="24"/>
        </w:rPr>
        <w:t xml:space="preserve"> </w:t>
      </w:r>
      <w:hyperlink r:id="rId113">
        <w:r w:rsidRPr="005308A0">
          <w:rPr>
            <w:color w:val="1155CC"/>
            <w:sz w:val="24"/>
            <w:szCs w:val="24"/>
            <w:u w:val="single"/>
          </w:rPr>
          <w:t>[3_</w:t>
        </w:r>
      </w:hyperlink>
      <w:hyperlink r:id="rId114">
        <w:r w:rsidRPr="005308A0">
          <w:rPr>
            <w:color w:val="1155CC"/>
            <w:sz w:val="24"/>
            <w:szCs w:val="24"/>
            <w:u w:val="single"/>
          </w:rPr>
          <w:t>OD3</w:t>
        </w:r>
      </w:hyperlink>
      <w:hyperlink r:id="rId115">
        <w:r w:rsidRPr="005308A0">
          <w:rPr>
            <w:color w:val="1155CC"/>
            <w:sz w:val="24"/>
            <w:szCs w:val="24"/>
            <w:u w:val="single"/>
          </w:rPr>
          <w:t>]</w:t>
        </w:r>
      </w:hyperlink>
      <w:r w:rsidRPr="005308A0">
        <w:rPr>
          <w:b/>
          <w:bCs/>
          <w:sz w:val="24"/>
          <w:szCs w:val="24"/>
        </w:rPr>
        <w:t>.</w:t>
      </w:r>
    </w:p>
    <w:p w:rsidR="0087785D" w:rsidRPr="005308A0" w:rsidRDefault="00096C73" w:rsidP="00D4473C">
      <w:pPr>
        <w:pStyle w:val="Balk2"/>
        <w:spacing w:line="360" w:lineRule="auto"/>
        <w:ind w:right="397"/>
        <w:jc w:val="both"/>
      </w:pPr>
      <w:bookmarkStart w:id="25" w:name="_heading=h.1jmvm6nlo48b" w:colFirst="0" w:colLast="0"/>
      <w:bookmarkEnd w:id="25"/>
      <w:r w:rsidRPr="005308A0">
        <w:rPr>
          <w:i w:val="0"/>
          <w:iCs w:val="0"/>
        </w:rPr>
        <w:t xml:space="preserve">Olgunluk Düzeyi (3) </w:t>
      </w:r>
      <w:r w:rsidRPr="005308A0">
        <w:rPr>
          <w:b w:val="0"/>
          <w:bCs w:val="0"/>
          <w:i w:val="0"/>
          <w:iCs w:val="0"/>
        </w:rPr>
        <w:t>Kurumda öğrencilerin akademik gelişimi ve kariyer planlaması süreçlerine ilişkin tanımlı ilke ve kurallar bulunmaktadır.</w:t>
      </w:r>
      <w:r w:rsidR="008A4BBF">
        <w:rPr>
          <w:b w:val="0"/>
          <w:bCs w:val="0"/>
          <w:i w:val="0"/>
          <w:iCs w:val="0"/>
        </w:rPr>
        <w:t xml:space="preserve"> </w:t>
      </w:r>
      <w:r w:rsidRPr="005308A0">
        <w:rPr>
          <w:b w:val="0"/>
          <w:bCs w:val="0"/>
          <w:i w:val="0"/>
          <w:iCs w:val="0"/>
        </w:rPr>
        <w:t xml:space="preserve">Kurumda öğrencilerin akademik gelişim ve kariyer planlamasına yönelik destek hizmetleri tanımlı ilke ve kurallar </w:t>
      </w:r>
      <w:proofErr w:type="gramStart"/>
      <w:r w:rsidRPr="005308A0">
        <w:rPr>
          <w:b w:val="0"/>
          <w:bCs w:val="0"/>
          <w:i w:val="0"/>
          <w:iCs w:val="0"/>
        </w:rPr>
        <w:t>dahilinde</w:t>
      </w:r>
      <w:proofErr w:type="gramEnd"/>
      <w:r w:rsidRPr="005308A0">
        <w:rPr>
          <w:b w:val="0"/>
          <w:bCs w:val="0"/>
          <w:i w:val="0"/>
          <w:iCs w:val="0"/>
        </w:rPr>
        <w:t xml:space="preserve"> yürütülmektedir.</w:t>
      </w:r>
    </w:p>
    <w:p w:rsidR="0087785D" w:rsidRPr="005308A0" w:rsidRDefault="00096C73" w:rsidP="00D4473C">
      <w:pPr>
        <w:numPr>
          <w:ilvl w:val="2"/>
          <w:numId w:val="2"/>
        </w:numPr>
        <w:pBdr>
          <w:top w:val="nil"/>
          <w:left w:val="nil"/>
          <w:bottom w:val="nil"/>
          <w:right w:val="nil"/>
          <w:between w:val="nil"/>
        </w:pBdr>
        <w:tabs>
          <w:tab w:val="left" w:pos="781"/>
        </w:tabs>
        <w:spacing w:before="160" w:line="360" w:lineRule="auto"/>
        <w:ind w:left="781" w:right="397"/>
        <w:rPr>
          <w:b/>
          <w:bCs/>
          <w:color w:val="000000"/>
          <w:sz w:val="24"/>
          <w:szCs w:val="24"/>
        </w:rPr>
      </w:pPr>
      <w:r w:rsidRPr="005308A0">
        <w:rPr>
          <w:b/>
          <w:bCs/>
          <w:color w:val="000000"/>
          <w:sz w:val="24"/>
          <w:szCs w:val="24"/>
        </w:rPr>
        <w:t>Tesis ve altyapılar</w:t>
      </w:r>
    </w:p>
    <w:p w:rsidR="0087785D" w:rsidRPr="005308A0" w:rsidRDefault="00096C73" w:rsidP="00D4473C">
      <w:pPr>
        <w:widowControl/>
        <w:tabs>
          <w:tab w:val="left" w:pos="141"/>
          <w:tab w:val="left" w:pos="8222"/>
        </w:tabs>
        <w:spacing w:after="240" w:line="360" w:lineRule="auto"/>
        <w:ind w:left="141" w:right="397"/>
        <w:jc w:val="both"/>
        <w:rPr>
          <w:sz w:val="24"/>
          <w:szCs w:val="24"/>
        </w:rPr>
      </w:pPr>
      <w:r w:rsidRPr="005308A0">
        <w:rPr>
          <w:sz w:val="24"/>
          <w:szCs w:val="24"/>
        </w:rPr>
        <w:t>Kampüsümüzde bir adet öğrenci yemekhanesi bulunmaktadır. Ancak yemekhanenin yanı sıra öğrencilerin yemek yiyebilecekleri kafeler de bulunmaktadır. Öğrenciler bu yemeklere çok ucuz ödemeler ile ulaşabilmektedirler. 2025-2026 Eğ</w:t>
      </w:r>
      <w:r w:rsidR="008A4BBF">
        <w:rPr>
          <w:sz w:val="24"/>
          <w:szCs w:val="24"/>
        </w:rPr>
        <w:t>itim ve Öğretim Yılı için 35 TL’</w:t>
      </w:r>
      <w:r w:rsidRPr="005308A0">
        <w:rPr>
          <w:sz w:val="24"/>
          <w:szCs w:val="24"/>
        </w:rPr>
        <w:t xml:space="preserve">dir </w:t>
      </w:r>
      <w:hyperlink r:id="rId116">
        <w:r w:rsidRPr="005308A0">
          <w:rPr>
            <w:color w:val="1155CC"/>
            <w:sz w:val="24"/>
            <w:szCs w:val="24"/>
            <w:u w:val="single"/>
          </w:rPr>
          <w:t>[1_OD3]</w:t>
        </w:r>
      </w:hyperlink>
      <w:r w:rsidRPr="005308A0">
        <w:rPr>
          <w:b/>
          <w:bCs/>
          <w:sz w:val="24"/>
          <w:szCs w:val="24"/>
        </w:rPr>
        <w:t>.</w:t>
      </w:r>
    </w:p>
    <w:p w:rsidR="0087785D" w:rsidRPr="005308A0" w:rsidRDefault="00096C73" w:rsidP="00D4473C">
      <w:pPr>
        <w:widowControl/>
        <w:tabs>
          <w:tab w:val="left" w:pos="141"/>
          <w:tab w:val="left" w:pos="8222"/>
        </w:tabs>
        <w:spacing w:before="120" w:after="120" w:line="360" w:lineRule="auto"/>
        <w:ind w:left="141" w:right="397"/>
        <w:jc w:val="both"/>
        <w:rPr>
          <w:b/>
          <w:bCs/>
          <w:sz w:val="24"/>
          <w:szCs w:val="24"/>
        </w:rPr>
      </w:pPr>
      <w:r w:rsidRPr="005308A0">
        <w:rPr>
          <w:sz w:val="24"/>
          <w:szCs w:val="24"/>
        </w:rPr>
        <w:t>Tesis ve altyapıların (yemekhane, yurt, teknoloji donanımlı çalışma alanları; sağlık, ulaşım, bilişim hizmetleri, uzaktan eğitim altyapısı) ihtiyaca uygun nitelik ve nicelikte, erişilebilir ve öğrencilerin bilgisine/kullanımına sunulma durumu ile tesis ve altyapıların kullanımı irdelenmelidir.</w:t>
      </w:r>
    </w:p>
    <w:p w:rsidR="0087785D" w:rsidRDefault="00096C73" w:rsidP="00D4473C">
      <w:pPr>
        <w:pStyle w:val="Balk2"/>
        <w:spacing w:line="360" w:lineRule="auto"/>
        <w:ind w:right="397"/>
        <w:jc w:val="both"/>
        <w:rPr>
          <w:b w:val="0"/>
          <w:bCs w:val="0"/>
          <w:i w:val="0"/>
          <w:iCs w:val="0"/>
        </w:rPr>
      </w:pPr>
      <w:bookmarkStart w:id="26" w:name="_heading=h.m70an232bvqr" w:colFirst="0" w:colLast="0"/>
      <w:bookmarkEnd w:id="26"/>
      <w:r w:rsidRPr="005308A0">
        <w:rPr>
          <w:i w:val="0"/>
          <w:iCs w:val="0"/>
        </w:rPr>
        <w:t xml:space="preserve">Olgunluk Düzeyi (3) </w:t>
      </w:r>
      <w:r w:rsidRPr="005308A0">
        <w:rPr>
          <w:b w:val="0"/>
          <w:bCs w:val="0"/>
          <w:i w:val="0"/>
          <w:iCs w:val="0"/>
        </w:rPr>
        <w:t>Kurumun genelinde tesis ve altyapı erişilebilirdir ve bunlardan fırsat eşitliğine dayalı olarak yararlanılmaktadır.</w:t>
      </w:r>
    </w:p>
    <w:p w:rsidR="008A4BBF" w:rsidRPr="008A4BBF" w:rsidRDefault="008A4BBF" w:rsidP="00D4473C">
      <w:pPr>
        <w:ind w:right="397"/>
      </w:pPr>
    </w:p>
    <w:p w:rsidR="0087785D" w:rsidRPr="005308A0" w:rsidRDefault="00096C73" w:rsidP="00D4473C">
      <w:pPr>
        <w:numPr>
          <w:ilvl w:val="2"/>
          <w:numId w:val="2"/>
        </w:numPr>
        <w:pBdr>
          <w:top w:val="nil"/>
          <w:left w:val="nil"/>
          <w:bottom w:val="nil"/>
          <w:right w:val="nil"/>
          <w:between w:val="nil"/>
        </w:pBdr>
        <w:tabs>
          <w:tab w:val="left" w:pos="781"/>
        </w:tabs>
        <w:spacing w:line="360" w:lineRule="auto"/>
        <w:ind w:left="781" w:right="397"/>
        <w:jc w:val="both"/>
        <w:rPr>
          <w:b/>
          <w:bCs/>
          <w:color w:val="000000"/>
          <w:sz w:val="24"/>
          <w:szCs w:val="24"/>
        </w:rPr>
      </w:pPr>
      <w:r w:rsidRPr="005308A0">
        <w:rPr>
          <w:b/>
          <w:bCs/>
          <w:color w:val="000000"/>
          <w:sz w:val="24"/>
          <w:szCs w:val="24"/>
        </w:rPr>
        <w:t>Dezavantajlı gruplar</w:t>
      </w:r>
    </w:p>
    <w:p w:rsidR="0087785D" w:rsidRPr="005308A0" w:rsidRDefault="00096C73" w:rsidP="00D4473C">
      <w:pPr>
        <w:widowControl/>
        <w:spacing w:before="120" w:after="120" w:line="360" w:lineRule="auto"/>
        <w:ind w:right="397"/>
        <w:jc w:val="both"/>
        <w:rPr>
          <w:sz w:val="24"/>
          <w:szCs w:val="24"/>
        </w:rPr>
      </w:pPr>
      <w:r w:rsidRPr="005308A0">
        <w:rPr>
          <w:b/>
          <w:bCs/>
          <w:sz w:val="24"/>
          <w:szCs w:val="24"/>
          <w:highlight w:val="white"/>
        </w:rPr>
        <w:t xml:space="preserve"> </w:t>
      </w:r>
      <w:r w:rsidRPr="005308A0">
        <w:rPr>
          <w:sz w:val="24"/>
          <w:szCs w:val="24"/>
          <w:highlight w:val="white"/>
        </w:rPr>
        <w:t>Anabilim dalı kapsamında dezavantajlı gruplara yönelik bir uygulama bulunmamaktadır.</w:t>
      </w:r>
    </w:p>
    <w:p w:rsidR="0087785D" w:rsidRDefault="00096C73" w:rsidP="00D4473C">
      <w:pPr>
        <w:pStyle w:val="Balk2"/>
        <w:spacing w:line="360" w:lineRule="auto"/>
        <w:ind w:right="397"/>
        <w:jc w:val="both"/>
        <w:rPr>
          <w:b w:val="0"/>
          <w:bCs w:val="0"/>
          <w:i w:val="0"/>
          <w:iCs w:val="0"/>
        </w:rPr>
      </w:pPr>
      <w:r w:rsidRPr="005308A0">
        <w:rPr>
          <w:i w:val="0"/>
          <w:iCs w:val="0"/>
        </w:rPr>
        <w:t xml:space="preserve">Olgunluk Düzeyi (1) </w:t>
      </w:r>
      <w:r w:rsidRPr="005308A0">
        <w:rPr>
          <w:b w:val="0"/>
          <w:bCs w:val="0"/>
          <w:i w:val="0"/>
          <w:iCs w:val="0"/>
        </w:rPr>
        <w:t xml:space="preserve">Anabilim dalında dezavantajlı grupların eğitim olanaklarına erişimine </w:t>
      </w:r>
      <w:r w:rsidRPr="005308A0">
        <w:rPr>
          <w:b w:val="0"/>
          <w:bCs w:val="0"/>
          <w:i w:val="0"/>
          <w:iCs w:val="0"/>
        </w:rPr>
        <w:lastRenderedPageBreak/>
        <w:t>ilişkin planlamalar bulunmamaktadır.</w:t>
      </w:r>
    </w:p>
    <w:p w:rsidR="008A4BBF" w:rsidRPr="008A4BBF" w:rsidRDefault="008A4BBF" w:rsidP="00D4473C">
      <w:pPr>
        <w:ind w:right="397"/>
      </w:pPr>
    </w:p>
    <w:p w:rsidR="0087785D" w:rsidRPr="008A4BBF" w:rsidRDefault="00096C73" w:rsidP="00D4473C">
      <w:pPr>
        <w:numPr>
          <w:ilvl w:val="2"/>
          <w:numId w:val="2"/>
        </w:numPr>
        <w:pBdr>
          <w:top w:val="nil"/>
          <w:left w:val="nil"/>
          <w:bottom w:val="nil"/>
          <w:right w:val="nil"/>
          <w:between w:val="nil"/>
        </w:pBdr>
        <w:tabs>
          <w:tab w:val="left" w:pos="781"/>
        </w:tabs>
        <w:spacing w:line="360" w:lineRule="auto"/>
        <w:ind w:left="781" w:right="397"/>
        <w:jc w:val="both"/>
        <w:rPr>
          <w:b/>
          <w:bCs/>
          <w:color w:val="000000"/>
          <w:sz w:val="24"/>
          <w:szCs w:val="24"/>
        </w:rPr>
      </w:pPr>
      <w:r w:rsidRPr="005308A0">
        <w:rPr>
          <w:b/>
          <w:bCs/>
          <w:color w:val="000000"/>
          <w:sz w:val="24"/>
          <w:szCs w:val="24"/>
        </w:rPr>
        <w:t>Sosyal, kültürel, sportif faaliyetler</w:t>
      </w:r>
    </w:p>
    <w:p w:rsidR="0087785D" w:rsidRPr="005308A0" w:rsidRDefault="00096C73" w:rsidP="00D4473C">
      <w:pPr>
        <w:spacing w:before="120" w:line="360" w:lineRule="auto"/>
        <w:ind w:left="141" w:right="397"/>
        <w:jc w:val="both"/>
        <w:rPr>
          <w:sz w:val="24"/>
          <w:szCs w:val="24"/>
        </w:rPr>
      </w:pPr>
      <w:r w:rsidRPr="005308A0">
        <w:rPr>
          <w:sz w:val="24"/>
          <w:szCs w:val="24"/>
        </w:rPr>
        <w:t>Anabilim dalımızda öğrenim görmekte olan öğrencilerimiz fen bilgisi eğitimi anabilim dalı, eğitim fakültesi (</w:t>
      </w:r>
      <w:hyperlink r:id="rId117">
        <w:r w:rsidRPr="005308A0">
          <w:rPr>
            <w:color w:val="1155CC"/>
            <w:sz w:val="24"/>
            <w:szCs w:val="24"/>
            <w:u w:val="single"/>
          </w:rPr>
          <w:t>1_OD4</w:t>
        </w:r>
      </w:hyperlink>
      <w:r w:rsidRPr="005308A0">
        <w:rPr>
          <w:sz w:val="24"/>
          <w:szCs w:val="24"/>
        </w:rPr>
        <w:t>), ve üniversitemiz tarafından sunulan farklı sosyal (</w:t>
      </w:r>
      <w:hyperlink r:id="rId118">
        <w:r w:rsidRPr="005308A0">
          <w:rPr>
            <w:color w:val="1155CC"/>
            <w:sz w:val="24"/>
            <w:szCs w:val="24"/>
            <w:u w:val="single"/>
          </w:rPr>
          <w:t>2_OD4</w:t>
        </w:r>
      </w:hyperlink>
      <w:r w:rsidRPr="005308A0">
        <w:rPr>
          <w:sz w:val="24"/>
          <w:szCs w:val="24"/>
        </w:rPr>
        <w:t>),  kültürel (</w:t>
      </w:r>
      <w:hyperlink r:id="rId119">
        <w:r w:rsidRPr="005308A0">
          <w:rPr>
            <w:color w:val="1155CC"/>
            <w:sz w:val="24"/>
            <w:szCs w:val="24"/>
            <w:u w:val="single"/>
          </w:rPr>
          <w:t>3_OD4</w:t>
        </w:r>
      </w:hyperlink>
      <w:r w:rsidRPr="005308A0">
        <w:rPr>
          <w:sz w:val="24"/>
          <w:szCs w:val="24"/>
        </w:rPr>
        <w:t>),  ve spor faaliyetlerine(</w:t>
      </w:r>
      <w:hyperlink r:id="rId120">
        <w:r w:rsidRPr="005308A0">
          <w:rPr>
            <w:color w:val="1155CC"/>
            <w:sz w:val="24"/>
            <w:szCs w:val="24"/>
            <w:u w:val="single"/>
          </w:rPr>
          <w:t>4_OD4</w:t>
        </w:r>
      </w:hyperlink>
      <w:r w:rsidRPr="005308A0">
        <w:rPr>
          <w:sz w:val="24"/>
          <w:szCs w:val="24"/>
        </w:rPr>
        <w:t>),  erişilebilmektedir.</w:t>
      </w:r>
    </w:p>
    <w:p w:rsidR="0087785D" w:rsidRPr="005308A0" w:rsidRDefault="00096C73" w:rsidP="00D4473C">
      <w:pPr>
        <w:pStyle w:val="Balk2"/>
        <w:spacing w:line="360" w:lineRule="auto"/>
        <w:ind w:right="397"/>
        <w:jc w:val="both"/>
        <w:rPr>
          <w:color w:val="000000"/>
        </w:rPr>
      </w:pPr>
      <w:r w:rsidRPr="005308A0">
        <w:rPr>
          <w:i w:val="0"/>
          <w:iCs w:val="0"/>
        </w:rPr>
        <w:t>Olgunluk Düzeyi (4)</w:t>
      </w:r>
      <w:r w:rsidRPr="005308A0">
        <w:t xml:space="preserve"> </w:t>
      </w:r>
      <w:r w:rsidRPr="005308A0">
        <w:rPr>
          <w:b w:val="0"/>
          <w:bCs w:val="0"/>
          <w:i w:val="0"/>
          <w:iCs w:val="0"/>
        </w:rPr>
        <w:t>Sosyal, kültürel ve sportif faaliyet mekanizmaları izlenmekte, ihtiyaçlar/talepler doğrultusunda faaliyetler çeşitlendirilmekte ve geliştirilmektedir</w:t>
      </w:r>
      <w:r w:rsidRPr="005308A0">
        <w:rPr>
          <w:b w:val="0"/>
          <w:bCs w:val="0"/>
          <w:i w:val="0"/>
          <w:iCs w:val="0"/>
          <w:color w:val="000000"/>
        </w:rPr>
        <w:t>.</w:t>
      </w:r>
    </w:p>
    <w:p w:rsidR="0087785D" w:rsidRPr="008A4BBF" w:rsidRDefault="00096C73" w:rsidP="00D4473C">
      <w:pPr>
        <w:pStyle w:val="Balk1"/>
        <w:numPr>
          <w:ilvl w:val="1"/>
          <w:numId w:val="2"/>
        </w:numPr>
        <w:tabs>
          <w:tab w:val="left" w:pos="677"/>
        </w:tabs>
        <w:spacing w:before="160" w:line="360" w:lineRule="auto"/>
        <w:ind w:left="677" w:right="397" w:hanging="536"/>
      </w:pPr>
      <w:r w:rsidRPr="005308A0">
        <w:t>Öğretim Kadrosu</w:t>
      </w:r>
    </w:p>
    <w:p w:rsidR="0087785D" w:rsidRPr="008A4BBF" w:rsidRDefault="00096C73" w:rsidP="00D4473C">
      <w:pPr>
        <w:numPr>
          <w:ilvl w:val="2"/>
          <w:numId w:val="2"/>
        </w:numPr>
        <w:pBdr>
          <w:top w:val="nil"/>
          <w:left w:val="nil"/>
          <w:bottom w:val="nil"/>
          <w:right w:val="nil"/>
          <w:between w:val="nil"/>
        </w:pBdr>
        <w:tabs>
          <w:tab w:val="left" w:pos="781"/>
        </w:tabs>
        <w:spacing w:before="160" w:line="360" w:lineRule="auto"/>
        <w:ind w:left="781" w:right="397"/>
        <w:jc w:val="both"/>
        <w:rPr>
          <w:b/>
          <w:bCs/>
          <w:color w:val="000000"/>
          <w:sz w:val="24"/>
          <w:szCs w:val="24"/>
        </w:rPr>
      </w:pPr>
      <w:r w:rsidRPr="005308A0">
        <w:rPr>
          <w:b/>
          <w:bCs/>
          <w:color w:val="000000"/>
          <w:sz w:val="24"/>
          <w:szCs w:val="24"/>
        </w:rPr>
        <w:t xml:space="preserve">Atama, yükseltme ve görevlendirme </w:t>
      </w:r>
      <w:proofErr w:type="gramStart"/>
      <w:r w:rsidRPr="005308A0">
        <w:rPr>
          <w:b/>
          <w:bCs/>
          <w:color w:val="000000"/>
          <w:sz w:val="24"/>
          <w:szCs w:val="24"/>
        </w:rPr>
        <w:t>kriterleri</w:t>
      </w:r>
      <w:proofErr w:type="gramEnd"/>
    </w:p>
    <w:p w:rsidR="0087785D" w:rsidRPr="005308A0" w:rsidRDefault="00096C73" w:rsidP="00D4473C">
      <w:pPr>
        <w:spacing w:before="240" w:after="240" w:line="360" w:lineRule="auto"/>
        <w:ind w:right="397"/>
        <w:jc w:val="both"/>
        <w:rPr>
          <w:sz w:val="24"/>
          <w:szCs w:val="24"/>
        </w:rPr>
      </w:pPr>
      <w:r w:rsidRPr="005308A0">
        <w:rPr>
          <w:sz w:val="24"/>
          <w:szCs w:val="24"/>
        </w:rPr>
        <w:t xml:space="preserve">Anabilim dalımızda 2 </w:t>
      </w:r>
      <w:proofErr w:type="spellStart"/>
      <w:r w:rsidRPr="005308A0">
        <w:rPr>
          <w:sz w:val="24"/>
          <w:szCs w:val="24"/>
        </w:rPr>
        <w:t>Profesor</w:t>
      </w:r>
      <w:proofErr w:type="spellEnd"/>
      <w:r w:rsidRPr="005308A0">
        <w:rPr>
          <w:sz w:val="24"/>
          <w:szCs w:val="24"/>
        </w:rPr>
        <w:t>, 6 Doçent ve 1 doktor üyesi bulunmaktadır. A</w:t>
      </w:r>
      <w:r w:rsidR="008A4BBF">
        <w:rPr>
          <w:sz w:val="24"/>
          <w:szCs w:val="24"/>
        </w:rPr>
        <w:t>kademik personel atamaları Muş A</w:t>
      </w:r>
      <w:r w:rsidRPr="005308A0">
        <w:rPr>
          <w:sz w:val="24"/>
          <w:szCs w:val="24"/>
        </w:rPr>
        <w:t xml:space="preserve">lparslan Üniversitesi Öğretim Üyeliğine Yükseltilme ve Atanma Yönetmeliği ile Üniversitemiz Senatosu tarafından belirlenen Atanma </w:t>
      </w:r>
      <w:proofErr w:type="gramStart"/>
      <w:r w:rsidRPr="005308A0">
        <w:rPr>
          <w:sz w:val="24"/>
          <w:szCs w:val="24"/>
        </w:rPr>
        <w:t>kriterlerine</w:t>
      </w:r>
      <w:proofErr w:type="gramEnd"/>
      <w:r w:rsidRPr="005308A0">
        <w:rPr>
          <w:sz w:val="24"/>
          <w:szCs w:val="24"/>
        </w:rPr>
        <w:t xml:space="preserve"> göre yapılmaktadır (</w:t>
      </w:r>
      <w:hyperlink r:id="rId121">
        <w:r w:rsidRPr="005308A0">
          <w:rPr>
            <w:color w:val="1155CC"/>
            <w:sz w:val="24"/>
            <w:szCs w:val="24"/>
            <w:u w:val="single"/>
          </w:rPr>
          <w:t>1_OD3</w:t>
        </w:r>
      </w:hyperlink>
      <w:r w:rsidRPr="005308A0">
        <w:rPr>
          <w:sz w:val="24"/>
          <w:szCs w:val="24"/>
        </w:rPr>
        <w:t xml:space="preserve">). Belirlenen </w:t>
      </w:r>
      <w:proofErr w:type="gramStart"/>
      <w:r w:rsidRPr="005308A0">
        <w:rPr>
          <w:sz w:val="24"/>
          <w:szCs w:val="24"/>
        </w:rPr>
        <w:t>kriterler</w:t>
      </w:r>
      <w:proofErr w:type="gramEnd"/>
      <w:r w:rsidRPr="005308A0">
        <w:rPr>
          <w:sz w:val="24"/>
          <w:szCs w:val="24"/>
        </w:rPr>
        <w:t xml:space="preserve"> kamuoyuna açık bir şekilde üniversite sayfasında paylaşılmaktadır (</w:t>
      </w:r>
      <w:hyperlink r:id="rId122">
        <w:r w:rsidRPr="005308A0">
          <w:rPr>
            <w:color w:val="1155CC"/>
            <w:sz w:val="24"/>
            <w:szCs w:val="24"/>
            <w:u w:val="single"/>
          </w:rPr>
          <w:t>2_OD3</w:t>
        </w:r>
      </w:hyperlink>
      <w:r w:rsidRPr="005308A0">
        <w:rPr>
          <w:sz w:val="24"/>
          <w:szCs w:val="24"/>
        </w:rPr>
        <w:t>). Akademik personelin atanma sürecinde liyakat gözetilmektedir, fırsat eşitliğini sağlayacak şekilde atamalar şeffaf ve adil bir şekilde yürütülmektedir. Programımızda öğretim üyelerinin ders dağılımları hakkaniyetli şekilde yapılmaktadır (</w:t>
      </w:r>
      <w:hyperlink r:id="rId123">
        <w:r w:rsidRPr="005308A0">
          <w:rPr>
            <w:color w:val="1155CC"/>
            <w:sz w:val="24"/>
            <w:szCs w:val="24"/>
            <w:u w:val="single"/>
          </w:rPr>
          <w:t>3_0D3</w:t>
        </w:r>
      </w:hyperlink>
      <w:r w:rsidRPr="005308A0">
        <w:rPr>
          <w:sz w:val="24"/>
          <w:szCs w:val="24"/>
        </w:rPr>
        <w:t>).</w:t>
      </w:r>
    </w:p>
    <w:p w:rsidR="0087785D" w:rsidRPr="005308A0" w:rsidRDefault="00096C73" w:rsidP="00D4473C">
      <w:pPr>
        <w:pStyle w:val="Balk2"/>
        <w:spacing w:line="360" w:lineRule="auto"/>
        <w:ind w:left="0" w:right="397"/>
        <w:jc w:val="both"/>
        <w:rPr>
          <w:b w:val="0"/>
          <w:bCs w:val="0"/>
          <w:i w:val="0"/>
          <w:iCs w:val="0"/>
          <w:color w:val="002060"/>
          <w:sz w:val="28"/>
          <w:szCs w:val="28"/>
        </w:rPr>
      </w:pPr>
      <w:r w:rsidRPr="005308A0">
        <w:rPr>
          <w:i w:val="0"/>
          <w:iCs w:val="0"/>
        </w:rPr>
        <w:t xml:space="preserve">Olgunluk Düzeyi (3) </w:t>
      </w:r>
      <w:r w:rsidRPr="005308A0">
        <w:rPr>
          <w:b w:val="0"/>
          <w:bCs w:val="0"/>
          <w:i w:val="0"/>
          <w:iCs w:val="0"/>
        </w:rPr>
        <w:t xml:space="preserve">Programın tüm alanlar için tanımlı ve paydaşlarca bilinen atama, yükseltme ve görevlendirme </w:t>
      </w:r>
      <w:proofErr w:type="gramStart"/>
      <w:r w:rsidRPr="005308A0">
        <w:rPr>
          <w:b w:val="0"/>
          <w:bCs w:val="0"/>
          <w:i w:val="0"/>
          <w:iCs w:val="0"/>
        </w:rPr>
        <w:t>kriterleri</w:t>
      </w:r>
      <w:proofErr w:type="gramEnd"/>
      <w:r w:rsidRPr="005308A0">
        <w:rPr>
          <w:b w:val="0"/>
          <w:bCs w:val="0"/>
          <w:i w:val="0"/>
          <w:iCs w:val="0"/>
        </w:rPr>
        <w:t xml:space="preserve"> uygulanmakta ve karar almalarda (eğitim-öğretim kadrosunun işe alınması, atanması, yükseltilmesi ve ders görevlendirmeleri vb.) kullanılmaktadır. </w:t>
      </w:r>
    </w:p>
    <w:p w:rsidR="0087785D" w:rsidRPr="008A4BBF" w:rsidRDefault="00096C73" w:rsidP="00D4473C">
      <w:pPr>
        <w:numPr>
          <w:ilvl w:val="2"/>
          <w:numId w:val="2"/>
        </w:numPr>
        <w:pBdr>
          <w:top w:val="nil"/>
          <w:left w:val="nil"/>
          <w:bottom w:val="nil"/>
          <w:right w:val="nil"/>
          <w:between w:val="nil"/>
        </w:pBdr>
        <w:tabs>
          <w:tab w:val="left" w:pos="781"/>
        </w:tabs>
        <w:spacing w:before="160" w:line="360" w:lineRule="auto"/>
        <w:ind w:left="781" w:right="397"/>
        <w:jc w:val="both"/>
        <w:rPr>
          <w:b/>
          <w:bCs/>
          <w:color w:val="000000"/>
          <w:sz w:val="24"/>
          <w:szCs w:val="24"/>
        </w:rPr>
      </w:pPr>
      <w:r w:rsidRPr="005308A0">
        <w:rPr>
          <w:b/>
          <w:bCs/>
          <w:color w:val="000000"/>
          <w:sz w:val="24"/>
          <w:szCs w:val="24"/>
        </w:rPr>
        <w:t>Öğretim yetkinlikleri ve gelişimi</w:t>
      </w:r>
    </w:p>
    <w:p w:rsidR="0087785D" w:rsidRPr="008A4BBF" w:rsidRDefault="00096C73" w:rsidP="00D4473C">
      <w:pPr>
        <w:widowControl/>
        <w:shd w:val="clear" w:color="auto" w:fill="FFFFFF"/>
        <w:spacing w:before="240" w:after="240" w:line="360" w:lineRule="auto"/>
        <w:ind w:right="397"/>
        <w:jc w:val="both"/>
        <w:rPr>
          <w:b/>
          <w:bCs/>
          <w:i/>
          <w:iCs/>
          <w:color w:val="C00000"/>
          <w:sz w:val="24"/>
          <w:szCs w:val="24"/>
        </w:rPr>
      </w:pPr>
      <w:r w:rsidRPr="005308A0">
        <w:rPr>
          <w:sz w:val="24"/>
          <w:szCs w:val="24"/>
        </w:rPr>
        <w:t>Öğretim elemanlarının öğretim yetkinliğini geliştirmek üzere farklı eğitimler verilmektedir (</w:t>
      </w:r>
      <w:hyperlink r:id="rId124">
        <w:r w:rsidRPr="005308A0">
          <w:rPr>
            <w:color w:val="1155CC"/>
            <w:sz w:val="24"/>
            <w:szCs w:val="24"/>
            <w:u w:val="single"/>
          </w:rPr>
          <w:t>1_OD3</w:t>
        </w:r>
      </w:hyperlink>
      <w:r w:rsidRPr="005308A0">
        <w:rPr>
          <w:sz w:val="24"/>
          <w:szCs w:val="24"/>
        </w:rPr>
        <w:t>), (</w:t>
      </w:r>
      <w:hyperlink r:id="rId125">
        <w:r w:rsidRPr="005308A0">
          <w:rPr>
            <w:color w:val="1155CC"/>
            <w:sz w:val="24"/>
            <w:szCs w:val="24"/>
            <w:u w:val="single"/>
          </w:rPr>
          <w:t>2_OD3</w:t>
        </w:r>
      </w:hyperlink>
      <w:r w:rsidRPr="005308A0">
        <w:rPr>
          <w:sz w:val="24"/>
          <w:szCs w:val="24"/>
        </w:rPr>
        <w:t>), (</w:t>
      </w:r>
      <w:hyperlink r:id="rId126">
        <w:r w:rsidRPr="005308A0">
          <w:rPr>
            <w:color w:val="1155CC"/>
            <w:sz w:val="24"/>
            <w:szCs w:val="24"/>
            <w:u w:val="single"/>
          </w:rPr>
          <w:t>3_OD3</w:t>
        </w:r>
      </w:hyperlink>
      <w:r w:rsidRPr="005308A0">
        <w:rPr>
          <w:sz w:val="24"/>
          <w:szCs w:val="24"/>
        </w:rPr>
        <w:t>).</w:t>
      </w:r>
    </w:p>
    <w:p w:rsidR="0087785D" w:rsidRPr="005308A0" w:rsidRDefault="00096C73" w:rsidP="00D4473C">
      <w:pPr>
        <w:pStyle w:val="Balk2"/>
        <w:spacing w:line="360" w:lineRule="auto"/>
        <w:ind w:left="0" w:right="397"/>
        <w:jc w:val="both"/>
        <w:rPr>
          <w:b w:val="0"/>
          <w:bCs w:val="0"/>
          <w:i w:val="0"/>
          <w:iCs w:val="0"/>
          <w:color w:val="000000"/>
        </w:rPr>
      </w:pPr>
      <w:r w:rsidRPr="005308A0">
        <w:rPr>
          <w:i w:val="0"/>
          <w:iCs w:val="0"/>
        </w:rPr>
        <w:t>Olgunluk Düzeyi (3)</w:t>
      </w:r>
      <w:r w:rsidRPr="005308A0">
        <w:rPr>
          <w:b w:val="0"/>
          <w:bCs w:val="0"/>
          <w:i w:val="0"/>
          <w:iCs w:val="0"/>
        </w:rPr>
        <w:t xml:space="preserve"> Programın genelinde öğretim elemanlarının öğretim yetkinliğini geliştirmek üzere uygulamalar vardır. </w:t>
      </w:r>
    </w:p>
    <w:p w:rsidR="0087785D" w:rsidRPr="005308A0" w:rsidRDefault="0087785D" w:rsidP="00D4473C">
      <w:pPr>
        <w:spacing w:line="360" w:lineRule="auto"/>
        <w:ind w:right="397"/>
        <w:rPr>
          <w:color w:val="000000"/>
          <w:sz w:val="24"/>
          <w:szCs w:val="24"/>
        </w:rPr>
      </w:pPr>
    </w:p>
    <w:p w:rsidR="0087785D" w:rsidRPr="005308A0" w:rsidRDefault="00096C73" w:rsidP="00D4473C">
      <w:pPr>
        <w:numPr>
          <w:ilvl w:val="2"/>
          <w:numId w:val="2"/>
        </w:numPr>
        <w:pBdr>
          <w:top w:val="nil"/>
          <w:left w:val="nil"/>
          <w:bottom w:val="nil"/>
          <w:right w:val="nil"/>
          <w:between w:val="nil"/>
        </w:pBdr>
        <w:tabs>
          <w:tab w:val="left" w:pos="781"/>
        </w:tabs>
        <w:spacing w:line="360" w:lineRule="auto"/>
        <w:ind w:left="781" w:right="397"/>
        <w:jc w:val="both"/>
        <w:rPr>
          <w:b/>
          <w:bCs/>
          <w:color w:val="000000"/>
          <w:sz w:val="24"/>
          <w:szCs w:val="24"/>
        </w:rPr>
      </w:pPr>
      <w:r w:rsidRPr="005308A0">
        <w:rPr>
          <w:b/>
          <w:bCs/>
          <w:color w:val="000000"/>
          <w:sz w:val="24"/>
          <w:szCs w:val="24"/>
        </w:rPr>
        <w:t>Eğitim faaliyetlerine yönelik teşvik ve ödüllendirme</w:t>
      </w:r>
    </w:p>
    <w:p w:rsidR="00AD7525" w:rsidRDefault="00096C73" w:rsidP="00D4473C">
      <w:pPr>
        <w:pBdr>
          <w:top w:val="nil"/>
          <w:left w:val="nil"/>
          <w:bottom w:val="nil"/>
          <w:right w:val="nil"/>
          <w:between w:val="nil"/>
        </w:pBdr>
        <w:spacing w:before="120" w:line="360" w:lineRule="auto"/>
        <w:ind w:left="141" w:right="397"/>
        <w:jc w:val="both"/>
        <w:rPr>
          <w:sz w:val="24"/>
          <w:szCs w:val="24"/>
        </w:rPr>
      </w:pPr>
      <w:r w:rsidRPr="005308A0">
        <w:rPr>
          <w:sz w:val="24"/>
          <w:szCs w:val="24"/>
        </w:rPr>
        <w:t>Programımız bazında eğitim faaliyetlerini teşvik ve ödüllendirmeye yönelik bir sistem bulunmamaktadır.</w:t>
      </w:r>
      <w:r w:rsidR="008A4BBF">
        <w:rPr>
          <w:sz w:val="24"/>
          <w:szCs w:val="24"/>
        </w:rPr>
        <w:t xml:space="preserve"> </w:t>
      </w:r>
    </w:p>
    <w:p w:rsidR="0087785D" w:rsidRDefault="00096C73" w:rsidP="00D4473C">
      <w:pPr>
        <w:pBdr>
          <w:top w:val="nil"/>
          <w:left w:val="nil"/>
          <w:bottom w:val="nil"/>
          <w:right w:val="nil"/>
          <w:between w:val="nil"/>
        </w:pBdr>
        <w:spacing w:before="120" w:line="360" w:lineRule="auto"/>
        <w:ind w:left="141" w:right="397"/>
        <w:jc w:val="both"/>
        <w:rPr>
          <w:b/>
          <w:bCs/>
          <w:i/>
          <w:iCs/>
          <w:color w:val="000000"/>
        </w:rPr>
      </w:pPr>
      <w:r w:rsidRPr="00AD7525">
        <w:rPr>
          <w:b/>
        </w:rPr>
        <w:t>Olgunluk Düzeyi (1)</w:t>
      </w:r>
      <w:r w:rsidRPr="005308A0">
        <w:t xml:space="preserve"> </w:t>
      </w:r>
      <w:r w:rsidRPr="005308A0">
        <w:rPr>
          <w:sz w:val="24"/>
          <w:szCs w:val="24"/>
        </w:rPr>
        <w:t xml:space="preserve">Program kapsamında eğitim faaliyetlerini ödüllendirme mekanizması </w:t>
      </w:r>
      <w:r w:rsidRPr="005308A0">
        <w:rPr>
          <w:sz w:val="24"/>
          <w:szCs w:val="24"/>
        </w:rPr>
        <w:lastRenderedPageBreak/>
        <w:t>bulunmamaktadır.</w:t>
      </w:r>
    </w:p>
    <w:p w:rsidR="008A4BBF" w:rsidRPr="008A4BBF" w:rsidRDefault="008A4BBF" w:rsidP="00D4473C">
      <w:pPr>
        <w:pBdr>
          <w:top w:val="nil"/>
          <w:left w:val="nil"/>
          <w:bottom w:val="nil"/>
          <w:right w:val="nil"/>
          <w:between w:val="nil"/>
        </w:pBdr>
        <w:spacing w:before="120" w:line="360" w:lineRule="auto"/>
        <w:ind w:left="141" w:right="397"/>
        <w:jc w:val="both"/>
        <w:rPr>
          <w:b/>
          <w:bCs/>
          <w:i/>
          <w:iCs/>
          <w:color w:val="000000"/>
        </w:rPr>
      </w:pPr>
    </w:p>
    <w:p w:rsidR="0087785D" w:rsidRPr="005308A0" w:rsidRDefault="00096C73" w:rsidP="00D4473C">
      <w:pPr>
        <w:spacing w:line="360" w:lineRule="auto"/>
        <w:ind w:left="141" w:right="397"/>
        <w:rPr>
          <w:b/>
          <w:bCs/>
          <w:sz w:val="28"/>
          <w:szCs w:val="28"/>
        </w:rPr>
      </w:pPr>
      <w:r w:rsidRPr="005308A0">
        <w:rPr>
          <w:b/>
          <w:bCs/>
          <w:sz w:val="28"/>
          <w:szCs w:val="28"/>
        </w:rPr>
        <w:t>C.ARAŞTIRMA VE GELİŞTİRME (Sanat Faaliyetleri de bu kapsamda</w:t>
      </w:r>
    </w:p>
    <w:p w:rsidR="0087785D" w:rsidRPr="005308A0" w:rsidRDefault="00096C73" w:rsidP="00D4473C">
      <w:pPr>
        <w:spacing w:line="360" w:lineRule="auto"/>
        <w:ind w:left="141" w:right="397"/>
        <w:rPr>
          <w:b/>
          <w:bCs/>
          <w:sz w:val="28"/>
          <w:szCs w:val="28"/>
        </w:rPr>
      </w:pPr>
      <w:proofErr w:type="gramStart"/>
      <w:r w:rsidRPr="005308A0">
        <w:rPr>
          <w:b/>
          <w:bCs/>
          <w:sz w:val="28"/>
          <w:szCs w:val="28"/>
        </w:rPr>
        <w:t>değerlendirilecektir</w:t>
      </w:r>
      <w:proofErr w:type="gramEnd"/>
      <w:r w:rsidRPr="005308A0">
        <w:rPr>
          <w:b/>
          <w:bCs/>
          <w:sz w:val="28"/>
          <w:szCs w:val="28"/>
        </w:rPr>
        <w:t>)</w:t>
      </w:r>
    </w:p>
    <w:p w:rsidR="0087785D" w:rsidRPr="005308A0" w:rsidRDefault="00096C73" w:rsidP="00D4473C">
      <w:pPr>
        <w:numPr>
          <w:ilvl w:val="1"/>
          <w:numId w:val="1"/>
        </w:numPr>
        <w:pBdr>
          <w:top w:val="nil"/>
          <w:left w:val="nil"/>
          <w:bottom w:val="nil"/>
          <w:right w:val="nil"/>
          <w:between w:val="nil"/>
        </w:pBdr>
        <w:tabs>
          <w:tab w:val="left" w:pos="693"/>
        </w:tabs>
        <w:spacing w:before="160" w:line="360" w:lineRule="auto"/>
        <w:ind w:left="693" w:right="397"/>
        <w:rPr>
          <w:b/>
          <w:bCs/>
          <w:color w:val="000000"/>
          <w:sz w:val="28"/>
          <w:szCs w:val="28"/>
        </w:rPr>
      </w:pPr>
      <w:r w:rsidRPr="005308A0">
        <w:rPr>
          <w:b/>
          <w:bCs/>
          <w:color w:val="000000"/>
          <w:sz w:val="28"/>
          <w:szCs w:val="28"/>
        </w:rPr>
        <w:t>Araştırma Süreçlerinin Yönetimi ve Araştırma Kaynakları</w:t>
      </w:r>
    </w:p>
    <w:p w:rsidR="0087785D" w:rsidRPr="005308A0" w:rsidRDefault="00096C73" w:rsidP="00D4473C">
      <w:pPr>
        <w:numPr>
          <w:ilvl w:val="2"/>
          <w:numId w:val="1"/>
        </w:numPr>
        <w:pBdr>
          <w:top w:val="nil"/>
          <w:left w:val="nil"/>
          <w:bottom w:val="nil"/>
          <w:right w:val="nil"/>
          <w:between w:val="nil"/>
        </w:pBdr>
        <w:tabs>
          <w:tab w:val="left" w:pos="794"/>
        </w:tabs>
        <w:spacing w:before="160" w:line="360" w:lineRule="auto"/>
        <w:ind w:left="794" w:right="397" w:hanging="653"/>
        <w:jc w:val="both"/>
        <w:rPr>
          <w:b/>
          <w:bCs/>
          <w:color w:val="000000"/>
          <w:sz w:val="24"/>
          <w:szCs w:val="24"/>
        </w:rPr>
      </w:pPr>
      <w:r w:rsidRPr="005308A0">
        <w:rPr>
          <w:b/>
          <w:bCs/>
          <w:color w:val="000000"/>
          <w:sz w:val="24"/>
          <w:szCs w:val="24"/>
        </w:rPr>
        <w:t>Araştırma süreçlerinin yönetimi</w:t>
      </w:r>
    </w:p>
    <w:p w:rsidR="0087785D" w:rsidRPr="005308A0" w:rsidRDefault="00096C73" w:rsidP="00D4473C">
      <w:pPr>
        <w:keepNext/>
        <w:keepLines/>
        <w:widowControl/>
        <w:spacing w:before="120" w:after="240" w:line="360" w:lineRule="auto"/>
        <w:ind w:right="397"/>
        <w:jc w:val="both"/>
        <w:rPr>
          <w:sz w:val="24"/>
          <w:szCs w:val="24"/>
        </w:rPr>
      </w:pPr>
      <w:r w:rsidRPr="005308A0">
        <w:rPr>
          <w:sz w:val="24"/>
          <w:szCs w:val="24"/>
        </w:rPr>
        <w:t xml:space="preserve">Programımız, </w:t>
      </w:r>
      <w:proofErr w:type="spellStart"/>
      <w:r w:rsidRPr="005308A0">
        <w:rPr>
          <w:sz w:val="24"/>
          <w:szCs w:val="24"/>
        </w:rPr>
        <w:t>araştırma</w:t>
      </w:r>
      <w:proofErr w:type="spellEnd"/>
      <w:r w:rsidRPr="005308A0">
        <w:rPr>
          <w:sz w:val="24"/>
          <w:szCs w:val="24"/>
        </w:rPr>
        <w:t xml:space="preserve"> faaliyetlerini stratejik plan çerçevesinde belirlenen akademik öncelikleri ile yerel, bölgesel ve ulusal kalkınma hedefleriyle uyumlu, </w:t>
      </w:r>
      <w:proofErr w:type="spellStart"/>
      <w:r w:rsidRPr="005308A0">
        <w:rPr>
          <w:sz w:val="24"/>
          <w:szCs w:val="24"/>
        </w:rPr>
        <w:t>değer</w:t>
      </w:r>
      <w:proofErr w:type="spellEnd"/>
      <w:r w:rsidRPr="005308A0">
        <w:rPr>
          <w:sz w:val="24"/>
          <w:szCs w:val="24"/>
        </w:rPr>
        <w:t xml:space="preserve"> üretebilen ve toplumsal faydaya </w:t>
      </w:r>
      <w:proofErr w:type="spellStart"/>
      <w:r w:rsidRPr="005308A0">
        <w:rPr>
          <w:sz w:val="24"/>
          <w:szCs w:val="24"/>
        </w:rPr>
        <w:t>dönüştürecek</w:t>
      </w:r>
      <w:proofErr w:type="spellEnd"/>
      <w:r w:rsidRPr="005308A0">
        <w:rPr>
          <w:sz w:val="24"/>
          <w:szCs w:val="24"/>
        </w:rPr>
        <w:t xml:space="preserve"> şekilde faaliyetlerini yürütmeye çalışmaktadır. Bu faaliyetler için uygun fiziki ve teknik altyapı </w:t>
      </w:r>
      <w:proofErr w:type="spellStart"/>
      <w:r w:rsidRPr="005308A0">
        <w:rPr>
          <w:sz w:val="24"/>
          <w:szCs w:val="24"/>
        </w:rPr>
        <w:t>oluşturmaya</w:t>
      </w:r>
      <w:proofErr w:type="spellEnd"/>
      <w:r w:rsidRPr="005308A0">
        <w:rPr>
          <w:sz w:val="24"/>
          <w:szCs w:val="24"/>
        </w:rPr>
        <w:t xml:space="preserve"> yönelik çalışmalar yapılmaktadır.</w:t>
      </w:r>
    </w:p>
    <w:p w:rsidR="0087785D" w:rsidRPr="005308A0" w:rsidRDefault="00096C73" w:rsidP="00D4473C">
      <w:pPr>
        <w:keepNext/>
        <w:keepLines/>
        <w:widowControl/>
        <w:spacing w:before="120" w:after="240" w:line="360" w:lineRule="auto"/>
        <w:ind w:right="397"/>
        <w:jc w:val="both"/>
        <w:rPr>
          <w:b/>
          <w:bCs/>
          <w:sz w:val="24"/>
          <w:szCs w:val="24"/>
        </w:rPr>
      </w:pPr>
      <w:r w:rsidRPr="005308A0">
        <w:rPr>
          <w:sz w:val="24"/>
          <w:szCs w:val="24"/>
        </w:rPr>
        <w:t xml:space="preserve">Programın araştırma süreçlerinin yönetimi, Muş Alparslan Üniversitesi Genel Kalite Politikası çerçevesinde şekillenmektedir </w:t>
      </w:r>
      <w:hyperlink r:id="rId127">
        <w:r w:rsidRPr="005308A0">
          <w:rPr>
            <w:color w:val="1155CC"/>
            <w:sz w:val="24"/>
            <w:szCs w:val="24"/>
            <w:u w:val="single"/>
          </w:rPr>
          <w:t>[1_OD3].</w:t>
        </w:r>
      </w:hyperlink>
      <w:r w:rsidRPr="005308A0">
        <w:rPr>
          <w:sz w:val="24"/>
          <w:szCs w:val="24"/>
        </w:rPr>
        <w:t xml:space="preserve"> Bilimsel araştırma ve geliştirme faaliyetleri Muş Alparslan Üniversitesi Rektörlüğü, Eğitim Fakültesi Dekanlığı, Matematik ve Fen Bilimleri Eğitimi Bölümü, Fen Bilgisi Eğitimi Anabilim Dalı başkanlığı tarafından eşgüdüm içerisinde desteklenmekte ve teşvik edilmektedir</w:t>
      </w:r>
      <w:hyperlink r:id="rId128">
        <w:r w:rsidRPr="005308A0">
          <w:rPr>
            <w:color w:val="1155CC"/>
            <w:sz w:val="24"/>
            <w:szCs w:val="24"/>
            <w:u w:val="single"/>
          </w:rPr>
          <w:t xml:space="preserve"> [2_OD3]</w:t>
        </w:r>
      </w:hyperlink>
      <w:r w:rsidRPr="005308A0">
        <w:rPr>
          <w:sz w:val="24"/>
          <w:szCs w:val="24"/>
        </w:rPr>
        <w:t>.</w:t>
      </w:r>
    </w:p>
    <w:p w:rsidR="0087785D" w:rsidRPr="00AD7525" w:rsidRDefault="00096C73" w:rsidP="00D4473C">
      <w:pPr>
        <w:widowControl/>
        <w:tabs>
          <w:tab w:val="left" w:pos="0"/>
          <w:tab w:val="left" w:pos="8222"/>
        </w:tabs>
        <w:spacing w:before="120" w:after="240" w:line="360" w:lineRule="auto"/>
        <w:ind w:right="397"/>
        <w:jc w:val="both"/>
        <w:rPr>
          <w:b/>
          <w:bCs/>
          <w:color w:val="FF0000"/>
          <w:sz w:val="24"/>
          <w:szCs w:val="24"/>
        </w:rPr>
      </w:pPr>
      <w:r w:rsidRPr="005308A0">
        <w:rPr>
          <w:b/>
          <w:bCs/>
          <w:sz w:val="24"/>
          <w:szCs w:val="24"/>
        </w:rPr>
        <w:t xml:space="preserve">Olgunluk Düzeyi (3) </w:t>
      </w:r>
      <w:r w:rsidRPr="005308A0">
        <w:rPr>
          <w:sz w:val="24"/>
          <w:szCs w:val="24"/>
        </w:rPr>
        <w:t xml:space="preserve">Programın genelinde araştırma süreçlerin yönetimi ve </w:t>
      </w:r>
      <w:proofErr w:type="spellStart"/>
      <w:r w:rsidRPr="005308A0">
        <w:rPr>
          <w:sz w:val="24"/>
          <w:szCs w:val="24"/>
        </w:rPr>
        <w:t>organizasyonel</w:t>
      </w:r>
      <w:proofErr w:type="spellEnd"/>
      <w:r w:rsidRPr="005308A0">
        <w:rPr>
          <w:sz w:val="24"/>
          <w:szCs w:val="24"/>
        </w:rPr>
        <w:t xml:space="preserve"> yapısı kurumsal tercihler yönünde uygulanmaktadır.</w:t>
      </w:r>
    </w:p>
    <w:p w:rsidR="0087785D" w:rsidRPr="005308A0" w:rsidRDefault="00096C73" w:rsidP="00D4473C">
      <w:pPr>
        <w:numPr>
          <w:ilvl w:val="2"/>
          <w:numId w:val="1"/>
        </w:numPr>
        <w:pBdr>
          <w:top w:val="nil"/>
          <w:left w:val="nil"/>
          <w:bottom w:val="nil"/>
          <w:right w:val="nil"/>
          <w:between w:val="nil"/>
        </w:pBdr>
        <w:tabs>
          <w:tab w:val="left" w:pos="794"/>
        </w:tabs>
        <w:spacing w:line="360" w:lineRule="auto"/>
        <w:ind w:left="794" w:right="397" w:hanging="653"/>
        <w:jc w:val="both"/>
        <w:rPr>
          <w:b/>
          <w:bCs/>
          <w:color w:val="000000"/>
          <w:sz w:val="24"/>
          <w:szCs w:val="24"/>
        </w:rPr>
      </w:pPr>
      <w:r w:rsidRPr="005308A0">
        <w:rPr>
          <w:b/>
          <w:bCs/>
          <w:color w:val="000000"/>
          <w:sz w:val="24"/>
          <w:szCs w:val="24"/>
        </w:rPr>
        <w:t>İç ve dış kaynaklar</w:t>
      </w:r>
    </w:p>
    <w:p w:rsidR="0087785D" w:rsidRPr="005308A0" w:rsidRDefault="00096C73" w:rsidP="00D4473C">
      <w:pPr>
        <w:spacing w:before="120" w:line="360" w:lineRule="auto"/>
        <w:ind w:left="141" w:right="397"/>
        <w:jc w:val="both"/>
        <w:rPr>
          <w:sz w:val="24"/>
          <w:szCs w:val="24"/>
        </w:rPr>
      </w:pPr>
      <w:r w:rsidRPr="005308A0">
        <w:rPr>
          <w:sz w:val="24"/>
          <w:szCs w:val="24"/>
        </w:rPr>
        <w:t xml:space="preserve">Programımızda kaynakların çeşitliliği ve yeterliliğini izlemeye ve iyileştirmeye yönelik çalışmalar yapılmaktadır. </w:t>
      </w:r>
      <w:proofErr w:type="spellStart"/>
      <w:r w:rsidRPr="005308A0">
        <w:rPr>
          <w:sz w:val="24"/>
          <w:szCs w:val="24"/>
        </w:rPr>
        <w:t>Araştırmaya</w:t>
      </w:r>
      <w:proofErr w:type="spellEnd"/>
      <w:r w:rsidRPr="005308A0">
        <w:rPr>
          <w:sz w:val="24"/>
          <w:szCs w:val="24"/>
        </w:rPr>
        <w:t xml:space="preserve"> yeni </w:t>
      </w:r>
      <w:proofErr w:type="spellStart"/>
      <w:r w:rsidRPr="005308A0">
        <w:rPr>
          <w:sz w:val="24"/>
          <w:szCs w:val="24"/>
        </w:rPr>
        <w:t>başlayanlar</w:t>
      </w:r>
      <w:proofErr w:type="spellEnd"/>
      <w:r w:rsidRPr="005308A0">
        <w:rPr>
          <w:sz w:val="24"/>
          <w:szCs w:val="24"/>
        </w:rPr>
        <w:t xml:space="preserve"> </w:t>
      </w:r>
      <w:proofErr w:type="spellStart"/>
      <w:r w:rsidRPr="005308A0">
        <w:rPr>
          <w:sz w:val="24"/>
          <w:szCs w:val="24"/>
        </w:rPr>
        <w:t>için</w:t>
      </w:r>
      <w:proofErr w:type="spellEnd"/>
      <w:r w:rsidRPr="005308A0">
        <w:rPr>
          <w:sz w:val="24"/>
          <w:szCs w:val="24"/>
        </w:rPr>
        <w:t xml:space="preserve"> </w:t>
      </w:r>
      <w:proofErr w:type="spellStart"/>
      <w:r w:rsidRPr="005308A0">
        <w:rPr>
          <w:sz w:val="24"/>
          <w:szCs w:val="24"/>
        </w:rPr>
        <w:t>üniversite</w:t>
      </w:r>
      <w:proofErr w:type="spellEnd"/>
      <w:r w:rsidRPr="005308A0">
        <w:rPr>
          <w:sz w:val="24"/>
          <w:szCs w:val="24"/>
        </w:rPr>
        <w:t xml:space="preserve"> </w:t>
      </w:r>
      <w:proofErr w:type="spellStart"/>
      <w:r w:rsidRPr="005308A0">
        <w:rPr>
          <w:sz w:val="24"/>
          <w:szCs w:val="24"/>
        </w:rPr>
        <w:t>içi</w:t>
      </w:r>
      <w:proofErr w:type="spellEnd"/>
      <w:r w:rsidRPr="005308A0">
        <w:rPr>
          <w:sz w:val="24"/>
          <w:szCs w:val="24"/>
        </w:rPr>
        <w:t xml:space="preserve"> </w:t>
      </w:r>
      <w:proofErr w:type="spellStart"/>
      <w:r w:rsidRPr="005308A0">
        <w:rPr>
          <w:sz w:val="24"/>
          <w:szCs w:val="24"/>
        </w:rPr>
        <w:t>çekirdek</w:t>
      </w:r>
      <w:proofErr w:type="spellEnd"/>
      <w:r w:rsidRPr="005308A0">
        <w:rPr>
          <w:sz w:val="24"/>
          <w:szCs w:val="24"/>
        </w:rPr>
        <w:t xml:space="preserve"> fonlar vardır ve </w:t>
      </w:r>
      <w:proofErr w:type="spellStart"/>
      <w:r w:rsidRPr="005308A0">
        <w:rPr>
          <w:sz w:val="24"/>
          <w:szCs w:val="24"/>
        </w:rPr>
        <w:t>erişimi</w:t>
      </w:r>
      <w:proofErr w:type="spellEnd"/>
      <w:r w:rsidRPr="005308A0">
        <w:rPr>
          <w:sz w:val="24"/>
          <w:szCs w:val="24"/>
        </w:rPr>
        <w:t xml:space="preserve"> kolaydır. </w:t>
      </w:r>
      <w:proofErr w:type="spellStart"/>
      <w:r w:rsidRPr="005308A0">
        <w:rPr>
          <w:sz w:val="24"/>
          <w:szCs w:val="24"/>
        </w:rPr>
        <w:t>Araştırma</w:t>
      </w:r>
      <w:proofErr w:type="spellEnd"/>
      <w:r w:rsidRPr="005308A0">
        <w:rPr>
          <w:sz w:val="24"/>
          <w:szCs w:val="24"/>
        </w:rPr>
        <w:t xml:space="preserve"> potansiyelini </w:t>
      </w:r>
      <w:proofErr w:type="spellStart"/>
      <w:r w:rsidRPr="005308A0">
        <w:rPr>
          <w:sz w:val="24"/>
          <w:szCs w:val="24"/>
        </w:rPr>
        <w:t>geliştirmek</w:t>
      </w:r>
      <w:proofErr w:type="spellEnd"/>
      <w:r w:rsidRPr="005308A0">
        <w:rPr>
          <w:sz w:val="24"/>
          <w:szCs w:val="24"/>
        </w:rPr>
        <w:t xml:space="preserve"> </w:t>
      </w:r>
      <w:proofErr w:type="spellStart"/>
      <w:r w:rsidRPr="005308A0">
        <w:rPr>
          <w:sz w:val="24"/>
          <w:szCs w:val="24"/>
        </w:rPr>
        <w:t>üzere</w:t>
      </w:r>
      <w:proofErr w:type="spellEnd"/>
      <w:r w:rsidRPr="005308A0">
        <w:rPr>
          <w:sz w:val="24"/>
          <w:szCs w:val="24"/>
        </w:rPr>
        <w:t xml:space="preserve"> proje, konferans katılımı, seyahat </w:t>
      </w:r>
      <w:proofErr w:type="gramStart"/>
      <w:r w:rsidRPr="005308A0">
        <w:rPr>
          <w:sz w:val="24"/>
          <w:szCs w:val="24"/>
        </w:rPr>
        <w:t>imkanları</w:t>
      </w:r>
      <w:proofErr w:type="gramEnd"/>
      <w:r w:rsidRPr="005308A0">
        <w:rPr>
          <w:sz w:val="24"/>
          <w:szCs w:val="24"/>
        </w:rPr>
        <w:t xml:space="preserve"> bulunmaktadır. İç kaynaklar kapsamında Fen Bilgisi Eğitimi ABD’de görev yapan öğretim elemanlarına ve yüksek lisans yapan öğrencilere tez çalışmaları için Bilimsel Araştırma Projeleri (BAP) biriminin bütçesinden destek sağlanmaktadır </w:t>
      </w:r>
      <w:hyperlink r:id="rId129">
        <w:r w:rsidRPr="005308A0">
          <w:rPr>
            <w:color w:val="1155CC"/>
            <w:sz w:val="24"/>
            <w:szCs w:val="24"/>
            <w:u w:val="single"/>
          </w:rPr>
          <w:t>[1_OD3]</w:t>
        </w:r>
      </w:hyperlink>
      <w:r w:rsidRPr="005308A0">
        <w:rPr>
          <w:sz w:val="24"/>
          <w:szCs w:val="24"/>
        </w:rPr>
        <w:t xml:space="preserve">. Bunun yanında lisans ve lisansüstü öğrencilerinin ve öğretim elemanlarının bilimsel toplantılara katılabilmeleri için Sağlık Kültür Spor (SKS) bütçesi destek vermektedir. Misyon ve hedeflerle uyumlu olarak </w:t>
      </w:r>
      <w:proofErr w:type="spellStart"/>
      <w:r w:rsidRPr="005308A0">
        <w:rPr>
          <w:sz w:val="24"/>
          <w:szCs w:val="24"/>
        </w:rPr>
        <w:t>üniversite</w:t>
      </w:r>
      <w:proofErr w:type="spellEnd"/>
      <w:r w:rsidRPr="005308A0">
        <w:rPr>
          <w:sz w:val="24"/>
          <w:szCs w:val="24"/>
        </w:rPr>
        <w:t xml:space="preserve"> </w:t>
      </w:r>
      <w:proofErr w:type="spellStart"/>
      <w:r w:rsidRPr="005308A0">
        <w:rPr>
          <w:sz w:val="24"/>
          <w:szCs w:val="24"/>
        </w:rPr>
        <w:t>dışı</w:t>
      </w:r>
      <w:proofErr w:type="spellEnd"/>
      <w:r w:rsidRPr="005308A0">
        <w:rPr>
          <w:sz w:val="24"/>
          <w:szCs w:val="24"/>
        </w:rPr>
        <w:t xml:space="preserve"> kaynaklara </w:t>
      </w:r>
      <w:proofErr w:type="spellStart"/>
      <w:r w:rsidRPr="005308A0">
        <w:rPr>
          <w:sz w:val="24"/>
          <w:szCs w:val="24"/>
        </w:rPr>
        <w:t>yönelme</w:t>
      </w:r>
      <w:proofErr w:type="spellEnd"/>
      <w:r w:rsidRPr="005308A0">
        <w:rPr>
          <w:sz w:val="24"/>
          <w:szCs w:val="24"/>
        </w:rPr>
        <w:t xml:space="preserve"> desteklenmektedir. Dış kaynaklar kapsamında, Fen Bilgisi Öğretmenliği Ana Bilim Dalı bünyesinde DAKA, TÜBİTAK, AB destekli projelerin hazırlanması için paydaşlardan destek alınabilmekte ve kabul edilen projeler için ilgili birim-kuruluşlardan fon sağlanmaktadır. Örneğin, Anabilim Dalımızda görev yapmakta olan Doç. Dr. Oylum </w:t>
      </w:r>
      <w:proofErr w:type="spellStart"/>
      <w:r w:rsidRPr="005308A0">
        <w:rPr>
          <w:sz w:val="24"/>
          <w:szCs w:val="24"/>
        </w:rPr>
        <w:t>ÇAVDAR’ın</w:t>
      </w:r>
      <w:proofErr w:type="spellEnd"/>
      <w:r w:rsidRPr="005308A0">
        <w:rPr>
          <w:sz w:val="24"/>
          <w:szCs w:val="24"/>
        </w:rPr>
        <w:t xml:space="preserve"> araştırmacı olarak görev aldığı TÜBİTAK 1001 projesi kabul edilmiş ve devam </w:t>
      </w:r>
      <w:r w:rsidRPr="005308A0">
        <w:rPr>
          <w:sz w:val="24"/>
          <w:szCs w:val="24"/>
        </w:rPr>
        <w:lastRenderedPageBreak/>
        <w:t>etmektedir</w:t>
      </w:r>
      <w:r w:rsidRPr="005308A0">
        <w:rPr>
          <w:sz w:val="24"/>
          <w:szCs w:val="24"/>
          <w:highlight w:val="white"/>
        </w:rPr>
        <w:t xml:space="preserve"> </w:t>
      </w:r>
      <w:hyperlink r:id="rId130">
        <w:r w:rsidRPr="005308A0">
          <w:rPr>
            <w:color w:val="1155CC"/>
            <w:sz w:val="24"/>
            <w:szCs w:val="24"/>
            <w:highlight w:val="white"/>
            <w:u w:val="single"/>
          </w:rPr>
          <w:t>[2_OD3]</w:t>
        </w:r>
      </w:hyperlink>
      <w:r w:rsidRPr="005308A0">
        <w:rPr>
          <w:sz w:val="24"/>
          <w:szCs w:val="24"/>
          <w:highlight w:val="white"/>
        </w:rPr>
        <w:t>.</w:t>
      </w:r>
      <w:r w:rsidRPr="005308A0">
        <w:rPr>
          <w:b/>
          <w:bCs/>
          <w:sz w:val="24"/>
          <w:szCs w:val="24"/>
        </w:rPr>
        <w:t xml:space="preserve"> </w:t>
      </w:r>
      <w:r w:rsidRPr="005308A0">
        <w:rPr>
          <w:sz w:val="24"/>
          <w:szCs w:val="24"/>
        </w:rPr>
        <w:t xml:space="preserve">Fen Bilgisi Öğretmenliği Ana Bilim Dalının doktora programı bulunmamaktadır. </w:t>
      </w:r>
    </w:p>
    <w:p w:rsidR="0087785D" w:rsidRDefault="00096C73" w:rsidP="00D4473C">
      <w:pPr>
        <w:pStyle w:val="Balk2"/>
        <w:spacing w:line="360" w:lineRule="auto"/>
        <w:ind w:right="397"/>
        <w:jc w:val="both"/>
        <w:rPr>
          <w:b w:val="0"/>
          <w:bCs w:val="0"/>
          <w:i w:val="0"/>
          <w:iCs w:val="0"/>
        </w:rPr>
      </w:pPr>
      <w:r w:rsidRPr="005308A0">
        <w:rPr>
          <w:i w:val="0"/>
          <w:iCs w:val="0"/>
        </w:rPr>
        <w:t>Olgunluk Düzeyi (3)</w:t>
      </w:r>
      <w:r w:rsidRPr="005308A0">
        <w:rPr>
          <w:b w:val="0"/>
          <w:bCs w:val="0"/>
          <w:i w:val="0"/>
          <w:iCs w:val="0"/>
        </w:rPr>
        <w:t xml:space="preserve"> Program araştırma ve geliştirme kaynaklarını araştırma stratejisi ve birimler arası dengeyi gözeterek yönetmektedir.</w:t>
      </w:r>
    </w:p>
    <w:p w:rsidR="00AD7525" w:rsidRPr="00AD7525" w:rsidRDefault="00AD7525" w:rsidP="00D4473C">
      <w:pPr>
        <w:ind w:right="397"/>
      </w:pPr>
    </w:p>
    <w:p w:rsidR="0087785D" w:rsidRPr="005308A0" w:rsidRDefault="00096C73" w:rsidP="00D4473C">
      <w:pPr>
        <w:numPr>
          <w:ilvl w:val="2"/>
          <w:numId w:val="1"/>
        </w:numPr>
        <w:pBdr>
          <w:top w:val="nil"/>
          <w:left w:val="nil"/>
          <w:bottom w:val="nil"/>
          <w:right w:val="nil"/>
          <w:between w:val="nil"/>
        </w:pBdr>
        <w:tabs>
          <w:tab w:val="left" w:pos="794"/>
        </w:tabs>
        <w:spacing w:line="360" w:lineRule="auto"/>
        <w:ind w:left="794" w:right="397" w:hanging="653"/>
        <w:jc w:val="both"/>
        <w:rPr>
          <w:b/>
          <w:bCs/>
          <w:color w:val="000000"/>
          <w:sz w:val="24"/>
          <w:szCs w:val="24"/>
        </w:rPr>
      </w:pPr>
      <w:r w:rsidRPr="005308A0">
        <w:rPr>
          <w:b/>
          <w:bCs/>
          <w:color w:val="000000"/>
          <w:sz w:val="24"/>
          <w:szCs w:val="24"/>
        </w:rPr>
        <w:t xml:space="preserve">Doktora programları ve doktora sonrası </w:t>
      </w:r>
      <w:proofErr w:type="gramStart"/>
      <w:r w:rsidRPr="005308A0">
        <w:rPr>
          <w:b/>
          <w:bCs/>
          <w:color w:val="000000"/>
          <w:sz w:val="24"/>
          <w:szCs w:val="24"/>
        </w:rPr>
        <w:t>imkanlar</w:t>
      </w:r>
      <w:proofErr w:type="gramEnd"/>
    </w:p>
    <w:p w:rsidR="0087785D" w:rsidRPr="005308A0" w:rsidRDefault="00096C73" w:rsidP="00D4473C">
      <w:pPr>
        <w:spacing w:before="120" w:line="360" w:lineRule="auto"/>
        <w:ind w:left="141" w:right="397"/>
        <w:jc w:val="both"/>
        <w:rPr>
          <w:sz w:val="24"/>
          <w:szCs w:val="24"/>
        </w:rPr>
      </w:pPr>
      <w:r w:rsidRPr="005308A0">
        <w:rPr>
          <w:sz w:val="24"/>
          <w:szCs w:val="24"/>
        </w:rPr>
        <w:t>Fen Bilgisi Öğretmenliği Ana Bilim Dalının doktora programı ve doktora sonrası (post-</w:t>
      </w:r>
      <w:proofErr w:type="spellStart"/>
      <w:r w:rsidRPr="005308A0">
        <w:rPr>
          <w:sz w:val="24"/>
          <w:szCs w:val="24"/>
        </w:rPr>
        <w:t>doc</w:t>
      </w:r>
      <w:proofErr w:type="spellEnd"/>
      <w:r w:rsidRPr="005308A0">
        <w:rPr>
          <w:sz w:val="24"/>
          <w:szCs w:val="24"/>
        </w:rPr>
        <w:t xml:space="preserve">) imkânları bulunmamaktadır. </w:t>
      </w:r>
    </w:p>
    <w:p w:rsidR="0087785D" w:rsidRPr="005308A0" w:rsidRDefault="00096C73" w:rsidP="00D4473C">
      <w:pPr>
        <w:pStyle w:val="Balk2"/>
        <w:spacing w:line="360" w:lineRule="auto"/>
        <w:ind w:right="397"/>
        <w:jc w:val="both"/>
        <w:rPr>
          <w:b w:val="0"/>
          <w:bCs w:val="0"/>
          <w:i w:val="0"/>
          <w:iCs w:val="0"/>
        </w:rPr>
      </w:pPr>
      <w:r w:rsidRPr="005308A0">
        <w:rPr>
          <w:i w:val="0"/>
          <w:iCs w:val="0"/>
        </w:rPr>
        <w:t>Olgunluk Düzeyi (1)</w:t>
      </w:r>
      <w:r w:rsidRPr="005308A0">
        <w:rPr>
          <w:b w:val="0"/>
          <w:bCs w:val="0"/>
          <w:i w:val="0"/>
          <w:iCs w:val="0"/>
        </w:rPr>
        <w:t xml:space="preserve"> Programın doktora programı ve doktora sonrası </w:t>
      </w:r>
      <w:proofErr w:type="gramStart"/>
      <w:r w:rsidRPr="005308A0">
        <w:rPr>
          <w:b w:val="0"/>
          <w:bCs w:val="0"/>
          <w:i w:val="0"/>
          <w:iCs w:val="0"/>
        </w:rPr>
        <w:t>imkanları</w:t>
      </w:r>
      <w:proofErr w:type="gramEnd"/>
      <w:r w:rsidRPr="005308A0">
        <w:rPr>
          <w:b w:val="0"/>
          <w:bCs w:val="0"/>
          <w:i w:val="0"/>
          <w:iCs w:val="0"/>
        </w:rPr>
        <w:t xml:space="preserve"> bulunmamaktadır.</w:t>
      </w:r>
    </w:p>
    <w:p w:rsidR="0087785D" w:rsidRPr="005308A0" w:rsidRDefault="0087785D" w:rsidP="00D4473C">
      <w:pPr>
        <w:pBdr>
          <w:top w:val="nil"/>
          <w:left w:val="nil"/>
          <w:bottom w:val="nil"/>
          <w:right w:val="nil"/>
          <w:between w:val="nil"/>
        </w:pBdr>
        <w:spacing w:before="157" w:line="360" w:lineRule="auto"/>
        <w:ind w:right="397"/>
        <w:rPr>
          <w:color w:val="000000"/>
          <w:sz w:val="24"/>
          <w:szCs w:val="24"/>
        </w:rPr>
      </w:pPr>
    </w:p>
    <w:p w:rsidR="0087785D" w:rsidRPr="005308A0" w:rsidRDefault="00096C73" w:rsidP="00D4473C">
      <w:pPr>
        <w:pStyle w:val="Balk1"/>
        <w:numPr>
          <w:ilvl w:val="1"/>
          <w:numId w:val="1"/>
        </w:numPr>
        <w:tabs>
          <w:tab w:val="left" w:pos="693"/>
        </w:tabs>
        <w:spacing w:line="360" w:lineRule="auto"/>
        <w:ind w:left="693" w:right="397"/>
      </w:pPr>
      <w:r w:rsidRPr="005308A0">
        <w:t>Araştırma Süreçlerinin Yönetimi ve Araştırma Kaynakları</w:t>
      </w:r>
    </w:p>
    <w:p w:rsidR="0087785D" w:rsidRPr="005308A0" w:rsidRDefault="00096C73" w:rsidP="00D4473C">
      <w:pPr>
        <w:numPr>
          <w:ilvl w:val="2"/>
          <w:numId w:val="1"/>
        </w:numPr>
        <w:pBdr>
          <w:top w:val="nil"/>
          <w:left w:val="nil"/>
          <w:bottom w:val="nil"/>
          <w:right w:val="nil"/>
          <w:between w:val="nil"/>
        </w:pBdr>
        <w:tabs>
          <w:tab w:val="left" w:pos="794"/>
        </w:tabs>
        <w:spacing w:before="160" w:line="360" w:lineRule="auto"/>
        <w:ind w:left="794" w:right="397" w:hanging="653"/>
        <w:jc w:val="both"/>
        <w:rPr>
          <w:b/>
          <w:bCs/>
          <w:color w:val="000000"/>
          <w:sz w:val="24"/>
          <w:szCs w:val="24"/>
        </w:rPr>
      </w:pPr>
      <w:r w:rsidRPr="005308A0">
        <w:rPr>
          <w:b/>
          <w:bCs/>
          <w:color w:val="000000"/>
          <w:sz w:val="24"/>
          <w:szCs w:val="24"/>
        </w:rPr>
        <w:t>Araştırma Yetkinliği, İşbirlikleri ve Destekler</w:t>
      </w:r>
    </w:p>
    <w:p w:rsidR="0087785D" w:rsidRPr="005308A0" w:rsidRDefault="0087785D" w:rsidP="00D4473C">
      <w:pPr>
        <w:pBdr>
          <w:top w:val="nil"/>
          <w:left w:val="nil"/>
          <w:bottom w:val="nil"/>
          <w:right w:val="nil"/>
          <w:between w:val="nil"/>
        </w:pBdr>
        <w:tabs>
          <w:tab w:val="left" w:pos="794"/>
        </w:tabs>
        <w:spacing w:before="160" w:line="360" w:lineRule="auto"/>
        <w:ind w:right="397"/>
        <w:jc w:val="both"/>
        <w:rPr>
          <w:b/>
          <w:bCs/>
          <w:sz w:val="24"/>
          <w:szCs w:val="24"/>
        </w:rPr>
      </w:pPr>
    </w:p>
    <w:p w:rsidR="0087785D" w:rsidRPr="005308A0" w:rsidRDefault="00096C73" w:rsidP="00D4473C">
      <w:pPr>
        <w:widowControl/>
        <w:tabs>
          <w:tab w:val="left" w:pos="8222"/>
        </w:tabs>
        <w:spacing w:after="240" w:line="360" w:lineRule="auto"/>
        <w:ind w:left="141" w:right="397"/>
        <w:jc w:val="both"/>
        <w:rPr>
          <w:sz w:val="24"/>
          <w:szCs w:val="24"/>
        </w:rPr>
      </w:pPr>
      <w:r w:rsidRPr="005308A0">
        <w:rPr>
          <w:sz w:val="24"/>
          <w:szCs w:val="24"/>
        </w:rPr>
        <w:t xml:space="preserve">Muş Alparslan Üniversitesi’nde öğretim elemanlarının araştırma yetkinliğinin geliştirilmesine yönelik planlar bulunmaktadır. Ayrıca Eğitim Fakültesi ve Fen Bilgisi Eğitimi Programı Program özelinde bu istikamette etkinlikler düzenlenmektedir. Ayrıca üniversitemizin Araştırma Yöntemleri ve Eğitim Uygulama Merkezi (AYEUM) gibi kurumlarla anlaşmaları devam etmektedir </w:t>
      </w:r>
      <w:hyperlink r:id="rId131">
        <w:r w:rsidRPr="005308A0">
          <w:rPr>
            <w:color w:val="1155CC"/>
            <w:sz w:val="24"/>
            <w:szCs w:val="24"/>
            <w:u w:val="single"/>
          </w:rPr>
          <w:t>[1_</w:t>
        </w:r>
      </w:hyperlink>
      <w:hyperlink r:id="rId132">
        <w:r w:rsidRPr="005308A0">
          <w:rPr>
            <w:color w:val="1155CC"/>
            <w:sz w:val="24"/>
            <w:szCs w:val="24"/>
            <w:u w:val="single"/>
          </w:rPr>
          <w:t>OD3</w:t>
        </w:r>
      </w:hyperlink>
      <w:hyperlink r:id="rId133">
        <w:r w:rsidRPr="005308A0">
          <w:rPr>
            <w:color w:val="1155CC"/>
            <w:sz w:val="24"/>
            <w:szCs w:val="24"/>
            <w:u w:val="single"/>
          </w:rPr>
          <w:t>]</w:t>
        </w:r>
      </w:hyperlink>
      <w:r w:rsidRPr="005308A0">
        <w:rPr>
          <w:sz w:val="24"/>
          <w:szCs w:val="24"/>
        </w:rPr>
        <w:t>.</w:t>
      </w:r>
    </w:p>
    <w:p w:rsidR="0087785D" w:rsidRPr="005308A0" w:rsidRDefault="00096C73" w:rsidP="00D4473C">
      <w:pPr>
        <w:pStyle w:val="Balk2"/>
        <w:spacing w:line="360" w:lineRule="auto"/>
        <w:ind w:right="397"/>
        <w:jc w:val="both"/>
        <w:rPr>
          <w:b w:val="0"/>
          <w:bCs w:val="0"/>
          <w:i w:val="0"/>
          <w:iCs w:val="0"/>
        </w:rPr>
      </w:pPr>
      <w:bookmarkStart w:id="27" w:name="_heading=h.m24lpjvmhb6" w:colFirst="0" w:colLast="0"/>
      <w:bookmarkEnd w:id="27"/>
      <w:r w:rsidRPr="005308A0">
        <w:rPr>
          <w:i w:val="0"/>
          <w:iCs w:val="0"/>
        </w:rPr>
        <w:t>Olgunluk Düzeyi (3)</w:t>
      </w:r>
      <w:r w:rsidRPr="005308A0">
        <w:t xml:space="preserve"> </w:t>
      </w:r>
      <w:r w:rsidRPr="005308A0">
        <w:rPr>
          <w:b w:val="0"/>
          <w:bCs w:val="0"/>
          <w:i w:val="0"/>
          <w:iCs w:val="0"/>
        </w:rPr>
        <w:t>Kurumun genelinde öğretim elemanlarının araştırma yetkinliğinin geliştirilmesine yönelik uygulamalar yürütülmektedir.</w:t>
      </w:r>
    </w:p>
    <w:p w:rsidR="0087785D" w:rsidRPr="005308A0" w:rsidRDefault="0087785D" w:rsidP="00D4473C">
      <w:pPr>
        <w:pBdr>
          <w:top w:val="nil"/>
          <w:left w:val="nil"/>
          <w:bottom w:val="nil"/>
          <w:right w:val="nil"/>
          <w:between w:val="nil"/>
        </w:pBdr>
        <w:spacing w:before="156" w:line="360" w:lineRule="auto"/>
        <w:ind w:right="397"/>
        <w:rPr>
          <w:color w:val="000000"/>
          <w:sz w:val="24"/>
          <w:szCs w:val="24"/>
        </w:rPr>
      </w:pPr>
    </w:p>
    <w:p w:rsidR="0087785D" w:rsidRPr="005308A0" w:rsidRDefault="00096C73" w:rsidP="00D4473C">
      <w:pPr>
        <w:numPr>
          <w:ilvl w:val="2"/>
          <w:numId w:val="1"/>
        </w:numPr>
        <w:pBdr>
          <w:top w:val="nil"/>
          <w:left w:val="nil"/>
          <w:bottom w:val="nil"/>
          <w:right w:val="nil"/>
          <w:between w:val="nil"/>
        </w:pBdr>
        <w:tabs>
          <w:tab w:val="left" w:pos="794"/>
        </w:tabs>
        <w:spacing w:before="1" w:line="360" w:lineRule="auto"/>
        <w:ind w:left="794" w:right="397" w:hanging="653"/>
        <w:jc w:val="both"/>
        <w:rPr>
          <w:b/>
          <w:bCs/>
          <w:color w:val="000000"/>
          <w:sz w:val="24"/>
          <w:szCs w:val="24"/>
        </w:rPr>
      </w:pPr>
      <w:r w:rsidRPr="005308A0">
        <w:rPr>
          <w:b/>
          <w:bCs/>
          <w:color w:val="000000"/>
          <w:sz w:val="24"/>
          <w:szCs w:val="24"/>
        </w:rPr>
        <w:t>Ulusal ve uluslararası ortak programlar ve ortak araştırma birimleri</w:t>
      </w:r>
    </w:p>
    <w:p w:rsidR="0087785D" w:rsidRPr="005308A0" w:rsidRDefault="0087785D" w:rsidP="00D4473C">
      <w:pPr>
        <w:pBdr>
          <w:top w:val="nil"/>
          <w:left w:val="nil"/>
          <w:bottom w:val="nil"/>
          <w:right w:val="nil"/>
          <w:between w:val="nil"/>
        </w:pBdr>
        <w:tabs>
          <w:tab w:val="left" w:pos="794"/>
        </w:tabs>
        <w:spacing w:before="1" w:line="360" w:lineRule="auto"/>
        <w:ind w:left="795" w:right="397"/>
        <w:jc w:val="both"/>
        <w:rPr>
          <w:b/>
          <w:bCs/>
          <w:sz w:val="24"/>
          <w:szCs w:val="24"/>
        </w:rPr>
      </w:pPr>
    </w:p>
    <w:p w:rsidR="0087785D" w:rsidRPr="005308A0" w:rsidRDefault="00096C73" w:rsidP="00D4473C">
      <w:pPr>
        <w:widowControl/>
        <w:tabs>
          <w:tab w:val="left" w:pos="0"/>
          <w:tab w:val="left" w:pos="8222"/>
        </w:tabs>
        <w:spacing w:after="240" w:line="360" w:lineRule="auto"/>
        <w:ind w:left="141" w:right="397"/>
        <w:jc w:val="both"/>
        <w:rPr>
          <w:b/>
          <w:bCs/>
          <w:sz w:val="24"/>
          <w:szCs w:val="24"/>
        </w:rPr>
      </w:pPr>
      <w:r w:rsidRPr="005308A0">
        <w:rPr>
          <w:sz w:val="24"/>
          <w:szCs w:val="24"/>
        </w:rPr>
        <w:t xml:space="preserve">Program, </w:t>
      </w:r>
      <w:proofErr w:type="spellStart"/>
      <w:r w:rsidRPr="005308A0">
        <w:rPr>
          <w:sz w:val="24"/>
          <w:szCs w:val="24"/>
        </w:rPr>
        <w:t>öğretim</w:t>
      </w:r>
      <w:proofErr w:type="spellEnd"/>
      <w:r w:rsidRPr="005308A0">
        <w:rPr>
          <w:sz w:val="24"/>
          <w:szCs w:val="24"/>
        </w:rPr>
        <w:t xml:space="preserve"> elemanları ve </w:t>
      </w:r>
      <w:proofErr w:type="spellStart"/>
      <w:r w:rsidRPr="005308A0">
        <w:rPr>
          <w:sz w:val="24"/>
          <w:szCs w:val="24"/>
        </w:rPr>
        <w:t>araştırmacıları</w:t>
      </w:r>
      <w:proofErr w:type="spellEnd"/>
      <w:r w:rsidRPr="005308A0">
        <w:rPr>
          <w:sz w:val="24"/>
          <w:szCs w:val="24"/>
        </w:rPr>
        <w:t xml:space="preserve">, bilimsel </w:t>
      </w:r>
      <w:proofErr w:type="spellStart"/>
      <w:r w:rsidRPr="005308A0">
        <w:rPr>
          <w:sz w:val="24"/>
          <w:szCs w:val="24"/>
        </w:rPr>
        <w:t>araştırma</w:t>
      </w:r>
      <w:proofErr w:type="spellEnd"/>
      <w:r w:rsidRPr="005308A0">
        <w:rPr>
          <w:sz w:val="24"/>
          <w:szCs w:val="24"/>
        </w:rPr>
        <w:t xml:space="preserve"> ve sanat </w:t>
      </w:r>
      <w:proofErr w:type="spellStart"/>
      <w:r w:rsidRPr="005308A0">
        <w:rPr>
          <w:sz w:val="24"/>
          <w:szCs w:val="24"/>
        </w:rPr>
        <w:t>yetkinliğini</w:t>
      </w:r>
      <w:proofErr w:type="spellEnd"/>
      <w:r w:rsidRPr="005308A0">
        <w:rPr>
          <w:sz w:val="24"/>
          <w:szCs w:val="24"/>
        </w:rPr>
        <w:t xml:space="preserve"> sürdürmek ve </w:t>
      </w:r>
      <w:proofErr w:type="spellStart"/>
      <w:r w:rsidRPr="005308A0">
        <w:rPr>
          <w:sz w:val="24"/>
          <w:szCs w:val="24"/>
        </w:rPr>
        <w:t>iyileştirmek</w:t>
      </w:r>
      <w:proofErr w:type="spellEnd"/>
      <w:r w:rsidRPr="005308A0">
        <w:rPr>
          <w:sz w:val="24"/>
          <w:szCs w:val="24"/>
        </w:rPr>
        <w:t xml:space="preserve"> için kendi içlerinde yayınlar yapmakta ve diğer üniversitelerde görev yapan akademisyenlerle işbirliklerini sürdürmektedirler. Bu doğrultuda çeşitli ortak yayınlar, projeler yapılmaktadır. Ayrıca, TÜBİTAK projeleri yürütülmekte </w:t>
      </w:r>
      <w:hyperlink r:id="rId134">
        <w:r w:rsidRPr="005308A0">
          <w:rPr>
            <w:color w:val="1155CC"/>
            <w:sz w:val="24"/>
            <w:szCs w:val="24"/>
            <w:u w:val="single"/>
          </w:rPr>
          <w:t>[1_OD3]</w:t>
        </w:r>
      </w:hyperlink>
      <w:r w:rsidRPr="005308A0">
        <w:rPr>
          <w:sz w:val="24"/>
          <w:szCs w:val="24"/>
        </w:rPr>
        <w:t xml:space="preserve">, DAP Bölge Kalkınma İdaresi Başkanlığı, Gençlik ve Spor Bakanlığı, Kültür ve Turizm Bakanlığı gibi birimlerle de işbirliği içerisinde projeler yürütme </w:t>
      </w:r>
      <w:proofErr w:type="gramStart"/>
      <w:r w:rsidRPr="005308A0">
        <w:rPr>
          <w:sz w:val="24"/>
          <w:szCs w:val="24"/>
        </w:rPr>
        <w:t>imkanı</w:t>
      </w:r>
      <w:proofErr w:type="gramEnd"/>
      <w:r w:rsidRPr="005308A0">
        <w:rPr>
          <w:sz w:val="24"/>
          <w:szCs w:val="24"/>
        </w:rPr>
        <w:t xml:space="preserve"> bulunmaktadır.</w:t>
      </w:r>
    </w:p>
    <w:p w:rsidR="0087785D" w:rsidRPr="005308A0" w:rsidRDefault="00096C73" w:rsidP="00D4473C">
      <w:pPr>
        <w:pStyle w:val="Balk2"/>
        <w:spacing w:line="360" w:lineRule="auto"/>
        <w:ind w:right="397"/>
        <w:jc w:val="both"/>
      </w:pPr>
      <w:bookmarkStart w:id="28" w:name="_heading=h.h70vhrj8kylq" w:colFirst="0" w:colLast="0"/>
      <w:bookmarkEnd w:id="28"/>
      <w:r w:rsidRPr="005308A0">
        <w:rPr>
          <w:i w:val="0"/>
          <w:iCs w:val="0"/>
        </w:rPr>
        <w:t>Olgunluk Düzeyi (3)</w:t>
      </w:r>
      <w:r w:rsidRPr="005308A0">
        <w:t xml:space="preserve"> </w:t>
      </w:r>
      <w:r w:rsidRPr="005308A0">
        <w:rPr>
          <w:b w:val="0"/>
          <w:bCs w:val="0"/>
          <w:i w:val="0"/>
          <w:iCs w:val="0"/>
        </w:rPr>
        <w:t>Kurumun genelinde ulusal ve uluslararası düzeyde ortak programlar ve ortak araştırma faaliyetleri yürütülmektedir.</w:t>
      </w:r>
    </w:p>
    <w:p w:rsidR="0087785D" w:rsidRPr="005308A0" w:rsidRDefault="0087785D" w:rsidP="00D4473C">
      <w:pPr>
        <w:pBdr>
          <w:top w:val="nil"/>
          <w:left w:val="nil"/>
          <w:bottom w:val="nil"/>
          <w:right w:val="nil"/>
          <w:between w:val="nil"/>
        </w:pBdr>
        <w:spacing w:before="4" w:line="360" w:lineRule="auto"/>
        <w:ind w:right="397"/>
        <w:rPr>
          <w:color w:val="000000"/>
          <w:sz w:val="24"/>
          <w:szCs w:val="24"/>
        </w:rPr>
      </w:pPr>
    </w:p>
    <w:p w:rsidR="0087785D" w:rsidRPr="005308A0" w:rsidRDefault="00096C73" w:rsidP="00D4473C">
      <w:pPr>
        <w:pStyle w:val="Balk1"/>
        <w:numPr>
          <w:ilvl w:val="1"/>
          <w:numId w:val="1"/>
        </w:numPr>
        <w:tabs>
          <w:tab w:val="left" w:pos="693"/>
        </w:tabs>
        <w:spacing w:line="360" w:lineRule="auto"/>
        <w:ind w:left="693" w:right="397"/>
      </w:pPr>
      <w:r w:rsidRPr="005308A0">
        <w:t>Araştırma Performansı</w:t>
      </w:r>
    </w:p>
    <w:p w:rsidR="0087785D" w:rsidRPr="00BF0451" w:rsidRDefault="00096C73" w:rsidP="00D4473C">
      <w:pPr>
        <w:numPr>
          <w:ilvl w:val="2"/>
          <w:numId w:val="1"/>
        </w:numPr>
        <w:pBdr>
          <w:top w:val="nil"/>
          <w:left w:val="nil"/>
          <w:bottom w:val="nil"/>
          <w:right w:val="nil"/>
          <w:between w:val="nil"/>
        </w:pBdr>
        <w:tabs>
          <w:tab w:val="left" w:pos="794"/>
        </w:tabs>
        <w:spacing w:before="160" w:line="360" w:lineRule="auto"/>
        <w:ind w:left="794" w:right="397" w:hanging="653"/>
        <w:rPr>
          <w:b/>
          <w:bCs/>
          <w:color w:val="000000"/>
          <w:sz w:val="24"/>
          <w:szCs w:val="24"/>
        </w:rPr>
      </w:pPr>
      <w:r w:rsidRPr="005308A0">
        <w:rPr>
          <w:b/>
          <w:bCs/>
          <w:color w:val="000000"/>
          <w:sz w:val="24"/>
          <w:szCs w:val="24"/>
        </w:rPr>
        <w:t>Araştırma performansının izlenmesi ve değerlendirilmesi</w:t>
      </w:r>
    </w:p>
    <w:p w:rsidR="0087785D" w:rsidRPr="005308A0" w:rsidRDefault="00096C73" w:rsidP="00D4473C">
      <w:pPr>
        <w:keepNext/>
        <w:keepLines/>
        <w:widowControl/>
        <w:spacing w:before="240" w:after="240" w:line="360" w:lineRule="auto"/>
        <w:ind w:right="397"/>
        <w:jc w:val="both"/>
        <w:rPr>
          <w:sz w:val="24"/>
          <w:szCs w:val="24"/>
        </w:rPr>
      </w:pPr>
      <w:r w:rsidRPr="005308A0">
        <w:rPr>
          <w:sz w:val="24"/>
          <w:szCs w:val="24"/>
        </w:rPr>
        <w:t>Fen Bilgisi Eğitimi ABD’nin araştırma performansı programın yaptığı planlamalar doğrultusunda, yıllık rutin kontrollerle sistematik bir şekilde izlenmekte ve yetersiz görülen alanlara işaret edilerek gerekli iyileştirmeler yapılmaya çalışılmaktadır. Fen Bilgisi ABD bazında üretilen yayınlar, projeler özetle performans toplamı kaydedilmekte ve akademik faaliyet raporları oluşturulmaktadır. Ardından, akademik faaliyet raporları üst birime sunulmaktadır. Performans temelinde teşvik ve takdir mekanizmaları kullanılmaktadır. Ayrıca akademik personeli akademik faaliyetleri akademik teşvik ile değerlendirilmektedir (</w:t>
      </w:r>
      <w:hyperlink r:id="rId135">
        <w:r w:rsidRPr="005308A0">
          <w:rPr>
            <w:color w:val="1155CC"/>
            <w:sz w:val="24"/>
            <w:szCs w:val="24"/>
            <w:u w:val="single"/>
          </w:rPr>
          <w:t>1_OD3</w:t>
        </w:r>
      </w:hyperlink>
      <w:r w:rsidRPr="005308A0">
        <w:rPr>
          <w:sz w:val="24"/>
          <w:szCs w:val="24"/>
        </w:rPr>
        <w:t>), (</w:t>
      </w:r>
      <w:hyperlink r:id="rId136">
        <w:r w:rsidRPr="005308A0">
          <w:rPr>
            <w:color w:val="1155CC"/>
            <w:sz w:val="24"/>
            <w:szCs w:val="24"/>
            <w:u w:val="single"/>
          </w:rPr>
          <w:t>2_OD3</w:t>
        </w:r>
      </w:hyperlink>
      <w:r w:rsidRPr="005308A0">
        <w:rPr>
          <w:sz w:val="24"/>
          <w:szCs w:val="24"/>
        </w:rPr>
        <w:t>). Program kapsamında tezli yüksek lisans programı bulunmaktadır. ABD’nin mevcut araştırma faaliyetleri geliştirilir bir şekilde programın araştırma hedefleriyle uyumludur ve bu hedeflerin sağlanmasına katkı sağlamaktadır (</w:t>
      </w:r>
      <w:hyperlink r:id="rId137">
        <w:r w:rsidRPr="005308A0">
          <w:rPr>
            <w:color w:val="1155CC"/>
            <w:sz w:val="24"/>
            <w:szCs w:val="24"/>
            <w:u w:val="single"/>
          </w:rPr>
          <w:t>3_OD3</w:t>
        </w:r>
      </w:hyperlink>
      <w:r w:rsidRPr="005308A0">
        <w:rPr>
          <w:sz w:val="24"/>
          <w:szCs w:val="24"/>
        </w:rPr>
        <w:t>).</w:t>
      </w:r>
    </w:p>
    <w:p w:rsidR="0087785D" w:rsidRDefault="00096C73" w:rsidP="00D4473C">
      <w:pPr>
        <w:pStyle w:val="Balk2"/>
        <w:spacing w:line="360" w:lineRule="auto"/>
        <w:ind w:right="397"/>
        <w:jc w:val="both"/>
        <w:rPr>
          <w:b w:val="0"/>
          <w:bCs w:val="0"/>
          <w:i w:val="0"/>
          <w:iCs w:val="0"/>
        </w:rPr>
      </w:pPr>
      <w:r w:rsidRPr="005308A0">
        <w:rPr>
          <w:i w:val="0"/>
          <w:iCs w:val="0"/>
        </w:rPr>
        <w:t>Olgunluk Düzeyi (3)</w:t>
      </w:r>
      <w:r w:rsidRPr="005308A0">
        <w:t xml:space="preserve"> </w:t>
      </w:r>
      <w:r w:rsidRPr="005308A0">
        <w:rPr>
          <w:b w:val="0"/>
          <w:bCs w:val="0"/>
          <w:i w:val="0"/>
          <w:iCs w:val="0"/>
        </w:rPr>
        <w:t>Programın genelinde araştırma performansını izlemek ve değerlendirmek üzere oluşturulan mekanizmalar kullanılmaktadır.</w:t>
      </w:r>
    </w:p>
    <w:p w:rsidR="002968DA" w:rsidRPr="002968DA" w:rsidRDefault="002968DA" w:rsidP="00D4473C">
      <w:pPr>
        <w:ind w:right="397"/>
      </w:pPr>
    </w:p>
    <w:p w:rsidR="0087785D" w:rsidRPr="005308A0" w:rsidRDefault="00096C73" w:rsidP="00D4473C">
      <w:pPr>
        <w:numPr>
          <w:ilvl w:val="2"/>
          <w:numId w:val="1"/>
        </w:numPr>
        <w:pBdr>
          <w:top w:val="nil"/>
          <w:left w:val="nil"/>
          <w:bottom w:val="nil"/>
          <w:right w:val="nil"/>
          <w:between w:val="nil"/>
        </w:pBdr>
        <w:tabs>
          <w:tab w:val="left" w:pos="794"/>
        </w:tabs>
        <w:spacing w:before="77" w:line="360" w:lineRule="auto"/>
        <w:ind w:left="794" w:right="397" w:hanging="653"/>
        <w:jc w:val="both"/>
        <w:rPr>
          <w:b/>
          <w:bCs/>
          <w:color w:val="000000"/>
          <w:sz w:val="24"/>
          <w:szCs w:val="24"/>
        </w:rPr>
      </w:pPr>
      <w:r w:rsidRPr="005308A0">
        <w:rPr>
          <w:b/>
          <w:bCs/>
          <w:color w:val="000000"/>
          <w:sz w:val="24"/>
          <w:szCs w:val="24"/>
        </w:rPr>
        <w:t>Öğretim elemanı/araştırmacı performansının değerlendirilmesi</w:t>
      </w:r>
    </w:p>
    <w:p w:rsidR="0087785D" w:rsidRPr="005308A0" w:rsidRDefault="00096C73" w:rsidP="00D4473C">
      <w:pPr>
        <w:pBdr>
          <w:top w:val="nil"/>
          <w:left w:val="nil"/>
          <w:bottom w:val="nil"/>
          <w:right w:val="nil"/>
          <w:between w:val="nil"/>
        </w:pBdr>
        <w:spacing w:before="120" w:line="360" w:lineRule="auto"/>
        <w:ind w:left="141" w:right="397"/>
        <w:jc w:val="both"/>
        <w:rPr>
          <w:color w:val="000000"/>
          <w:sz w:val="24"/>
          <w:szCs w:val="24"/>
        </w:rPr>
      </w:pPr>
      <w:r w:rsidRPr="005308A0">
        <w:rPr>
          <w:sz w:val="24"/>
          <w:szCs w:val="24"/>
        </w:rPr>
        <w:t>Programımızda araştırmacıların hazırladıkları/yayınladıkları bilimsel eserler ile eserlerine yapılan atıfla</w:t>
      </w:r>
      <w:r w:rsidR="002968DA">
        <w:rPr>
          <w:sz w:val="24"/>
          <w:szCs w:val="24"/>
        </w:rPr>
        <w:t xml:space="preserve">ra dair sayısal veriler her </w:t>
      </w:r>
      <w:proofErr w:type="gramStart"/>
      <w:r w:rsidR="002968DA">
        <w:rPr>
          <w:sz w:val="24"/>
          <w:szCs w:val="24"/>
        </w:rPr>
        <w:t xml:space="preserve">yıl </w:t>
      </w:r>
      <w:r w:rsidRPr="005308A0">
        <w:rPr>
          <w:sz w:val="24"/>
          <w:szCs w:val="24"/>
        </w:rPr>
        <w:t>sonunda</w:t>
      </w:r>
      <w:proofErr w:type="gramEnd"/>
      <w:r w:rsidRPr="005308A0">
        <w:rPr>
          <w:sz w:val="24"/>
          <w:szCs w:val="24"/>
        </w:rPr>
        <w:t xml:space="preserve"> program tarafından talep edilmekte ve akademik faaliyet raporları hazırlanmaktadır. Araştırma performansları yıllık </w:t>
      </w:r>
      <w:proofErr w:type="gramStart"/>
      <w:r w:rsidRPr="005308A0">
        <w:rPr>
          <w:sz w:val="24"/>
          <w:szCs w:val="24"/>
        </w:rPr>
        <w:t>periyotlarla</w:t>
      </w:r>
      <w:proofErr w:type="gramEnd"/>
      <w:r w:rsidRPr="005308A0">
        <w:rPr>
          <w:sz w:val="24"/>
          <w:szCs w:val="24"/>
        </w:rPr>
        <w:t xml:space="preserve"> Fen Bilgisi ABD içinde program hedeflerine ulaşma açısından değerlendirilmektedir. Ardından program, tüm programlardan gelen yıllık verilerle elde edilen performans ölçütü, beklenen ve gerçekleşen performans düzeyi ile karşılaştırılarak amaçlara etkin ve etkili bir şekilde ulaşabilmek için </w:t>
      </w:r>
      <w:proofErr w:type="gramStart"/>
      <w:r w:rsidRPr="005308A0">
        <w:rPr>
          <w:sz w:val="24"/>
          <w:szCs w:val="24"/>
        </w:rPr>
        <w:t>revizyona</w:t>
      </w:r>
      <w:proofErr w:type="gramEnd"/>
      <w:r w:rsidRPr="005308A0">
        <w:rPr>
          <w:sz w:val="24"/>
          <w:szCs w:val="24"/>
        </w:rPr>
        <w:t xml:space="preserve"> ihtiyaç duyulup duyulmadığı belirlenmeye çalışılmaktadır. Bunun yanı sıra programın, araştırmacıların güncel eser bilgilerini YÖKSİS ve ORC-ID sistemlerine işlemeleri konusundaki talimatı doğrultusunda Fen Bilgisi ABD’de görev yapmakta olan öğretim elemanlarının sayfaları sürekli güncellenmektedir. Aynı zamanda, Personel Bilgi Sisteminde akademik faaliyetler menüsünde araştırmacıların YÖKSİS ve ORC-ID bilgilerine erişime yönlendirme yapılmaktadır (</w:t>
      </w:r>
      <w:hyperlink r:id="rId138">
        <w:r w:rsidRPr="005308A0">
          <w:rPr>
            <w:color w:val="1155CC"/>
            <w:sz w:val="24"/>
            <w:szCs w:val="24"/>
            <w:u w:val="single"/>
          </w:rPr>
          <w:t>1_OD1</w:t>
        </w:r>
      </w:hyperlink>
      <w:r w:rsidRPr="005308A0">
        <w:rPr>
          <w:sz w:val="24"/>
          <w:szCs w:val="24"/>
        </w:rPr>
        <w:t xml:space="preserve">) . Bununla birlikte, yeniden atama süreçlerinde bu bilgilerin güncellenmiş olması talep edilmektedir. Fen Bilgisi Eğitimi ABD öğretim üyeleri SSCI, alan indeksli, </w:t>
      </w:r>
      <w:proofErr w:type="spellStart"/>
      <w:r w:rsidRPr="005308A0">
        <w:rPr>
          <w:sz w:val="24"/>
          <w:szCs w:val="24"/>
        </w:rPr>
        <w:t>ULAKBİM’de</w:t>
      </w:r>
      <w:proofErr w:type="spellEnd"/>
      <w:r w:rsidRPr="005308A0">
        <w:rPr>
          <w:sz w:val="24"/>
          <w:szCs w:val="24"/>
        </w:rPr>
        <w:t xml:space="preserve"> taranan akademik makaleler ve kitap bölümleri yayımlamıştır (</w:t>
      </w:r>
      <w:hyperlink r:id="rId139">
        <w:r w:rsidRPr="005308A0">
          <w:rPr>
            <w:color w:val="1155CC"/>
            <w:sz w:val="24"/>
            <w:szCs w:val="24"/>
            <w:u w:val="single"/>
          </w:rPr>
          <w:t>2_OD3</w:t>
        </w:r>
      </w:hyperlink>
      <w:r w:rsidRPr="005308A0">
        <w:rPr>
          <w:sz w:val="24"/>
          <w:szCs w:val="24"/>
        </w:rPr>
        <w:t>), (</w:t>
      </w:r>
      <w:hyperlink r:id="rId140">
        <w:r w:rsidRPr="005308A0">
          <w:rPr>
            <w:color w:val="1155CC"/>
            <w:sz w:val="24"/>
            <w:szCs w:val="24"/>
            <w:u w:val="single"/>
          </w:rPr>
          <w:t>3_OD3</w:t>
        </w:r>
      </w:hyperlink>
      <w:r w:rsidRPr="005308A0">
        <w:rPr>
          <w:sz w:val="24"/>
          <w:szCs w:val="24"/>
        </w:rPr>
        <w:t>),(</w:t>
      </w:r>
      <w:hyperlink r:id="rId141">
        <w:r w:rsidRPr="005308A0">
          <w:rPr>
            <w:color w:val="1155CC"/>
            <w:sz w:val="24"/>
            <w:szCs w:val="24"/>
            <w:u w:val="single"/>
          </w:rPr>
          <w:t>4_OD3</w:t>
        </w:r>
      </w:hyperlink>
      <w:r w:rsidRPr="005308A0">
        <w:rPr>
          <w:sz w:val="24"/>
          <w:szCs w:val="24"/>
        </w:rPr>
        <w:t>), (</w:t>
      </w:r>
      <w:hyperlink r:id="rId142">
        <w:r w:rsidRPr="005308A0">
          <w:rPr>
            <w:color w:val="1155CC"/>
            <w:sz w:val="24"/>
            <w:szCs w:val="24"/>
            <w:u w:val="single"/>
          </w:rPr>
          <w:t>5_OD3</w:t>
        </w:r>
      </w:hyperlink>
      <w:r w:rsidRPr="005308A0">
        <w:rPr>
          <w:sz w:val="24"/>
          <w:szCs w:val="24"/>
        </w:rPr>
        <w:t>).</w:t>
      </w:r>
    </w:p>
    <w:p w:rsidR="0087785D" w:rsidRDefault="00096C73" w:rsidP="00D4473C">
      <w:pPr>
        <w:pStyle w:val="Balk2"/>
        <w:spacing w:line="360" w:lineRule="auto"/>
        <w:ind w:right="397"/>
        <w:jc w:val="both"/>
        <w:rPr>
          <w:b w:val="0"/>
          <w:bCs w:val="0"/>
          <w:i w:val="0"/>
          <w:iCs w:val="0"/>
        </w:rPr>
      </w:pPr>
      <w:r w:rsidRPr="005308A0">
        <w:rPr>
          <w:i w:val="0"/>
          <w:iCs w:val="0"/>
        </w:rPr>
        <w:t xml:space="preserve">Olgunluk Düzeyi (3) </w:t>
      </w:r>
      <w:r w:rsidRPr="005308A0">
        <w:rPr>
          <w:b w:val="0"/>
          <w:bCs w:val="0"/>
          <w:i w:val="0"/>
          <w:iCs w:val="0"/>
        </w:rPr>
        <w:t xml:space="preserve">Programın genelinde öğretim elemanlarının araştırma- geliştirme </w:t>
      </w:r>
      <w:r w:rsidRPr="005308A0">
        <w:rPr>
          <w:b w:val="0"/>
          <w:bCs w:val="0"/>
          <w:i w:val="0"/>
          <w:iCs w:val="0"/>
        </w:rPr>
        <w:lastRenderedPageBreak/>
        <w:t>performansını izlemek ve değerlendirmek üzere oluşturulan mekanizmalar kullanılmaktadır.</w:t>
      </w:r>
    </w:p>
    <w:p w:rsidR="002968DA" w:rsidRPr="002968DA" w:rsidRDefault="002968DA" w:rsidP="00D4473C">
      <w:pPr>
        <w:ind w:right="397"/>
      </w:pPr>
    </w:p>
    <w:p w:rsidR="0087785D" w:rsidRPr="005308A0" w:rsidRDefault="00096C73" w:rsidP="00D4473C">
      <w:pPr>
        <w:pStyle w:val="Balk1"/>
        <w:spacing w:line="360" w:lineRule="auto"/>
        <w:ind w:left="141" w:right="397" w:firstLine="0"/>
      </w:pPr>
      <w:r w:rsidRPr="005308A0">
        <w:t>D.TOPLUMSAL KATKI</w:t>
      </w:r>
    </w:p>
    <w:p w:rsidR="0087785D" w:rsidRPr="005308A0" w:rsidRDefault="00096C73" w:rsidP="00D4473C">
      <w:pPr>
        <w:spacing w:before="120" w:line="360" w:lineRule="auto"/>
        <w:ind w:left="141" w:right="397"/>
        <w:jc w:val="both"/>
      </w:pPr>
      <w:r w:rsidRPr="005308A0">
        <w:rPr>
          <w:sz w:val="24"/>
          <w:szCs w:val="24"/>
        </w:rPr>
        <w:t xml:space="preserve">Birim, toplumsal katkı faaliyetlerini stratejik amaçları ve hedefleri doğrultusunda kurum iç paydaşları, dış paydaşları ve öğretim elemanlarının katkıları aracılığıyla yapmaktadır. </w:t>
      </w:r>
      <w:proofErr w:type="gramStart"/>
      <w:r w:rsidRPr="005308A0">
        <w:rPr>
          <w:sz w:val="24"/>
          <w:szCs w:val="24"/>
        </w:rPr>
        <w:t>aşağıda</w:t>
      </w:r>
      <w:proofErr w:type="gramEnd"/>
      <w:r w:rsidRPr="005308A0">
        <w:rPr>
          <w:sz w:val="24"/>
          <w:szCs w:val="24"/>
        </w:rPr>
        <w:t xml:space="preserve"> buna ilişkin bilgi ve kanıtlar sunulmuştur.</w:t>
      </w:r>
    </w:p>
    <w:p w:rsidR="0087785D" w:rsidRPr="005308A0" w:rsidRDefault="002968DA" w:rsidP="00D4473C">
      <w:pPr>
        <w:pBdr>
          <w:top w:val="nil"/>
          <w:left w:val="nil"/>
          <w:bottom w:val="nil"/>
          <w:right w:val="nil"/>
          <w:between w:val="nil"/>
        </w:pBdr>
        <w:tabs>
          <w:tab w:val="left" w:pos="679"/>
        </w:tabs>
        <w:spacing w:before="160" w:line="360" w:lineRule="auto"/>
        <w:ind w:right="397"/>
        <w:jc w:val="both"/>
        <w:rPr>
          <w:b/>
          <w:bCs/>
          <w:color w:val="000000"/>
          <w:sz w:val="28"/>
          <w:szCs w:val="28"/>
        </w:rPr>
      </w:pPr>
      <w:r>
        <w:rPr>
          <w:b/>
          <w:bCs/>
          <w:color w:val="000000"/>
          <w:sz w:val="28"/>
          <w:szCs w:val="28"/>
        </w:rPr>
        <w:t xml:space="preserve">D.1. </w:t>
      </w:r>
      <w:r w:rsidR="00096C73" w:rsidRPr="005308A0">
        <w:rPr>
          <w:b/>
          <w:bCs/>
          <w:color w:val="000000"/>
          <w:sz w:val="28"/>
          <w:szCs w:val="28"/>
        </w:rPr>
        <w:t>Toplumsal Katkı Süreçlerinin Yönetimi ve Toplumsal Katkı Kaynakları</w:t>
      </w:r>
    </w:p>
    <w:p w:rsidR="0087785D" w:rsidRPr="005308A0" w:rsidRDefault="00096C73" w:rsidP="00D4473C">
      <w:pPr>
        <w:pBdr>
          <w:top w:val="nil"/>
          <w:left w:val="nil"/>
          <w:bottom w:val="nil"/>
          <w:right w:val="nil"/>
          <w:between w:val="nil"/>
        </w:pBdr>
        <w:spacing w:before="120" w:line="360" w:lineRule="auto"/>
        <w:ind w:left="141" w:right="397"/>
        <w:jc w:val="both"/>
        <w:rPr>
          <w:color w:val="000000"/>
          <w:sz w:val="24"/>
          <w:szCs w:val="24"/>
        </w:rPr>
      </w:pPr>
      <w:r w:rsidRPr="005308A0">
        <w:rPr>
          <w:color w:val="000000"/>
          <w:sz w:val="24"/>
          <w:szCs w:val="24"/>
        </w:rPr>
        <w:t xml:space="preserve">Birim, toplumsal katkı faaliyetlerini </w:t>
      </w:r>
      <w:r w:rsidRPr="005308A0">
        <w:rPr>
          <w:sz w:val="24"/>
          <w:szCs w:val="24"/>
        </w:rPr>
        <w:t xml:space="preserve">dersler, öğrenci kulüpleri veya öğretim elemanlarının kişisel veya kurumsal etkinlikleri üzerinden sağlamaktadır. </w:t>
      </w:r>
      <w:proofErr w:type="gramStart"/>
      <w:r w:rsidRPr="005308A0">
        <w:rPr>
          <w:sz w:val="24"/>
          <w:szCs w:val="24"/>
        </w:rPr>
        <w:t>bu</w:t>
      </w:r>
      <w:proofErr w:type="gramEnd"/>
      <w:r w:rsidRPr="005308A0">
        <w:rPr>
          <w:sz w:val="24"/>
          <w:szCs w:val="24"/>
        </w:rPr>
        <w:t xml:space="preserve"> amaçla öğrenci kulüpleri kullanılabildiği gibi akademisyenler dersler kapsamında da faaliyetlerini yürütmektedir. Örneğin okul dışı öğrenme dersi kapsamında fay hatlarının incelenmesi etkinliği gerçekleştirilmiş, fay hatları konusunda uzman bir akademisyenden destek alınmış ve yerinde fay hattı incelemesi yapılmıştır. Bunun yanı sıra aynı ders kapsamında olası bir deprem felaketinde hazırlıklı olmak amacıyla AFAD uygulama merkezine gezi düzenlenmiş, deprem konteynırı ve çadırı hazırlama etkinlikleri düzenlenmiş ve böylelikle öğretmen olacak öğrencilerin kendi öğrencilerine bu bilgileri aktarmaları ve aynı zamanda yaşanacak bir felakette topluma doğrudan çadır ve </w:t>
      </w:r>
      <w:proofErr w:type="gramStart"/>
      <w:r w:rsidRPr="005308A0">
        <w:rPr>
          <w:sz w:val="24"/>
          <w:szCs w:val="24"/>
        </w:rPr>
        <w:t>konteynır</w:t>
      </w:r>
      <w:proofErr w:type="gramEnd"/>
      <w:r w:rsidRPr="005308A0">
        <w:rPr>
          <w:sz w:val="24"/>
          <w:szCs w:val="24"/>
        </w:rPr>
        <w:t xml:space="preserve"> kurma faaliyetlerinde yardımcı olmalarına yönelik hazır olmaları sağlanmıştır [</w:t>
      </w:r>
      <w:hyperlink r:id="rId143">
        <w:r w:rsidRPr="005308A0">
          <w:rPr>
            <w:color w:val="1155CC"/>
            <w:sz w:val="24"/>
            <w:szCs w:val="24"/>
            <w:u w:val="single"/>
          </w:rPr>
          <w:t>1_OD4</w:t>
        </w:r>
      </w:hyperlink>
      <w:r w:rsidRPr="005308A0">
        <w:rPr>
          <w:sz w:val="24"/>
          <w:szCs w:val="24"/>
        </w:rPr>
        <w:t>]. Tüm bunların yanı sıra alanında uzman ve tiyatro ve kukla gösterimi etkinlikleri ile toplumun sosyal mutluluğuna katkı sağlanacak faaliyetler düzenlenmektedir. Bu faaliyetler hem öğretim elemanının dersleri aracılığıyla öğretmen adayı öğrencilere kazandırılmakta hem de topluma yönelik etkinlikler gerçekleştirilerek toplumun kendisine de değecek doğrudan iletişim halinde gerçekleştirilmektedir [</w:t>
      </w:r>
      <w:hyperlink r:id="rId144">
        <w:r w:rsidRPr="005308A0">
          <w:rPr>
            <w:color w:val="1155CC"/>
            <w:sz w:val="24"/>
            <w:szCs w:val="24"/>
            <w:u w:val="single"/>
          </w:rPr>
          <w:t>2_OD4</w:t>
        </w:r>
      </w:hyperlink>
      <w:r w:rsidRPr="005308A0">
        <w:rPr>
          <w:sz w:val="24"/>
          <w:szCs w:val="24"/>
        </w:rPr>
        <w:t>]</w:t>
      </w:r>
    </w:p>
    <w:p w:rsidR="0087785D" w:rsidRPr="005308A0" w:rsidRDefault="002968DA" w:rsidP="00D4473C">
      <w:pPr>
        <w:pBdr>
          <w:top w:val="nil"/>
          <w:left w:val="nil"/>
          <w:bottom w:val="nil"/>
          <w:right w:val="nil"/>
          <w:between w:val="nil"/>
        </w:pBdr>
        <w:tabs>
          <w:tab w:val="left" w:pos="794"/>
        </w:tabs>
        <w:spacing w:before="120" w:line="360" w:lineRule="auto"/>
        <w:ind w:left="141" w:right="397"/>
        <w:jc w:val="both"/>
        <w:rPr>
          <w:b/>
          <w:bCs/>
          <w:color w:val="000000"/>
          <w:sz w:val="24"/>
          <w:szCs w:val="24"/>
        </w:rPr>
      </w:pPr>
      <w:r>
        <w:rPr>
          <w:b/>
          <w:bCs/>
          <w:color w:val="000000"/>
          <w:sz w:val="24"/>
          <w:szCs w:val="24"/>
        </w:rPr>
        <w:t xml:space="preserve">D.1.1. </w:t>
      </w:r>
      <w:r w:rsidR="00096C73" w:rsidRPr="005308A0">
        <w:rPr>
          <w:b/>
          <w:bCs/>
          <w:color w:val="000000"/>
          <w:sz w:val="24"/>
          <w:szCs w:val="24"/>
        </w:rPr>
        <w:t>Toplumsal katkı süreçlerinin yönetimi</w:t>
      </w:r>
    </w:p>
    <w:p w:rsidR="0087785D" w:rsidRPr="005308A0" w:rsidRDefault="00096C73" w:rsidP="00D4473C">
      <w:pPr>
        <w:pBdr>
          <w:top w:val="nil"/>
          <w:left w:val="nil"/>
          <w:bottom w:val="nil"/>
          <w:right w:val="nil"/>
          <w:between w:val="nil"/>
        </w:pBdr>
        <w:spacing w:before="240" w:line="360" w:lineRule="auto"/>
        <w:ind w:left="141" w:right="397"/>
        <w:jc w:val="both"/>
        <w:rPr>
          <w:color w:val="000000"/>
          <w:sz w:val="24"/>
          <w:szCs w:val="24"/>
        </w:rPr>
      </w:pPr>
      <w:r w:rsidRPr="005308A0">
        <w:rPr>
          <w:color w:val="000000"/>
          <w:sz w:val="24"/>
          <w:szCs w:val="24"/>
        </w:rPr>
        <w:t xml:space="preserve">Kurumun toplumsal katkı politikası kurumun toplumsal katkı süreçlerinin yönetimi ve </w:t>
      </w:r>
      <w:proofErr w:type="spellStart"/>
      <w:r w:rsidRPr="005308A0">
        <w:rPr>
          <w:color w:val="000000"/>
          <w:sz w:val="24"/>
          <w:szCs w:val="24"/>
        </w:rPr>
        <w:t>organizasyonel</w:t>
      </w:r>
      <w:proofErr w:type="spellEnd"/>
      <w:r w:rsidRPr="005308A0">
        <w:rPr>
          <w:color w:val="000000"/>
          <w:sz w:val="24"/>
          <w:szCs w:val="24"/>
        </w:rPr>
        <w:t xml:space="preserve"> yapısı kurumsallaşmıştır [</w:t>
      </w:r>
      <w:hyperlink r:id="rId145">
        <w:r w:rsidRPr="005308A0">
          <w:rPr>
            <w:color w:val="1155CC"/>
            <w:sz w:val="24"/>
            <w:szCs w:val="24"/>
            <w:u w:val="single"/>
          </w:rPr>
          <w:t>3_OD3</w:t>
        </w:r>
      </w:hyperlink>
      <w:r w:rsidRPr="005308A0">
        <w:rPr>
          <w:color w:val="000000"/>
          <w:sz w:val="24"/>
          <w:szCs w:val="24"/>
        </w:rPr>
        <w:t xml:space="preserve">]. Toplumsal katkı süreçlerinin yönetim ve </w:t>
      </w:r>
      <w:proofErr w:type="spellStart"/>
      <w:r w:rsidRPr="005308A0">
        <w:rPr>
          <w:color w:val="000000"/>
          <w:sz w:val="24"/>
          <w:szCs w:val="24"/>
        </w:rPr>
        <w:t>organizasyonel</w:t>
      </w:r>
      <w:proofErr w:type="spellEnd"/>
      <w:r w:rsidRPr="005308A0">
        <w:rPr>
          <w:color w:val="000000"/>
          <w:sz w:val="24"/>
          <w:szCs w:val="24"/>
        </w:rPr>
        <w:t xml:space="preserve"> yapısı kurumun toplumsal katkı politikası ile uyumludur, görev tanımları belirlenmiştir. Yapının işlerliği izlenmekte ve bağlı iyileştirmeler gerçekleştirilmektedir. </w:t>
      </w:r>
      <w:proofErr w:type="gramStart"/>
      <w:r w:rsidRPr="005308A0">
        <w:rPr>
          <w:color w:val="000000"/>
          <w:sz w:val="24"/>
          <w:szCs w:val="24"/>
        </w:rPr>
        <w:t>bu</w:t>
      </w:r>
      <w:proofErr w:type="gramEnd"/>
      <w:r w:rsidRPr="005308A0">
        <w:rPr>
          <w:color w:val="000000"/>
          <w:sz w:val="24"/>
          <w:szCs w:val="24"/>
        </w:rPr>
        <w:t xml:space="preserve"> çerçevede hem k</w:t>
      </w:r>
      <w:r w:rsidRPr="005308A0">
        <w:rPr>
          <w:sz w:val="24"/>
          <w:szCs w:val="24"/>
        </w:rPr>
        <w:t>urum içi hiyerarşi kullanılarak kurumun katkısı sağlanmakta hem de öğretim elemanlarının kendi uzmanlıkları doğrultusunda mevzuat ve yasalar çerçevesinde çalışmaları sağlanmaktadır.</w:t>
      </w:r>
    </w:p>
    <w:p w:rsidR="0087785D" w:rsidRPr="002968DA" w:rsidRDefault="00096C73" w:rsidP="00D4473C">
      <w:pPr>
        <w:pStyle w:val="Balk2"/>
        <w:spacing w:line="360" w:lineRule="auto"/>
        <w:ind w:right="397"/>
        <w:jc w:val="both"/>
        <w:rPr>
          <w:b w:val="0"/>
          <w:bCs w:val="0"/>
          <w:i w:val="0"/>
          <w:iCs w:val="0"/>
        </w:rPr>
      </w:pPr>
      <w:r w:rsidRPr="005308A0">
        <w:rPr>
          <w:i w:val="0"/>
          <w:iCs w:val="0"/>
        </w:rPr>
        <w:t>Olgunluk Düzeyi (4)</w:t>
      </w:r>
      <w:r w:rsidRPr="005308A0">
        <w:rPr>
          <w:b w:val="0"/>
          <w:bCs w:val="0"/>
          <w:i w:val="0"/>
          <w:iCs w:val="0"/>
        </w:rPr>
        <w:t xml:space="preserve"> İçselleştirilmiş, sistematik, sürdürülebilir ve örnek gösterilebilir uygulamalar bulunmaktadır.</w:t>
      </w:r>
    </w:p>
    <w:p w:rsidR="0087785D" w:rsidRPr="005308A0" w:rsidRDefault="002968DA" w:rsidP="00D4473C">
      <w:pPr>
        <w:pBdr>
          <w:top w:val="nil"/>
          <w:left w:val="nil"/>
          <w:bottom w:val="nil"/>
          <w:right w:val="nil"/>
          <w:between w:val="nil"/>
        </w:pBdr>
        <w:tabs>
          <w:tab w:val="left" w:pos="794"/>
        </w:tabs>
        <w:spacing w:before="274" w:line="360" w:lineRule="auto"/>
        <w:ind w:left="425" w:right="397"/>
        <w:jc w:val="both"/>
        <w:rPr>
          <w:b/>
          <w:bCs/>
          <w:color w:val="000000"/>
          <w:sz w:val="24"/>
          <w:szCs w:val="24"/>
        </w:rPr>
      </w:pPr>
      <w:r>
        <w:rPr>
          <w:b/>
          <w:bCs/>
          <w:color w:val="000000"/>
          <w:sz w:val="24"/>
          <w:szCs w:val="24"/>
        </w:rPr>
        <w:lastRenderedPageBreak/>
        <w:t xml:space="preserve">D.1.2. </w:t>
      </w:r>
      <w:r w:rsidR="00096C73" w:rsidRPr="005308A0">
        <w:rPr>
          <w:b/>
          <w:bCs/>
          <w:color w:val="000000"/>
          <w:sz w:val="24"/>
          <w:szCs w:val="24"/>
        </w:rPr>
        <w:t>Kaynaklar</w:t>
      </w:r>
    </w:p>
    <w:p w:rsidR="0087785D" w:rsidRPr="005308A0" w:rsidRDefault="00096C73" w:rsidP="00D4473C">
      <w:pPr>
        <w:pBdr>
          <w:top w:val="nil"/>
          <w:left w:val="nil"/>
          <w:bottom w:val="nil"/>
          <w:right w:val="nil"/>
          <w:between w:val="nil"/>
        </w:pBdr>
        <w:spacing w:before="120" w:line="360" w:lineRule="auto"/>
        <w:ind w:left="141" w:right="397"/>
        <w:jc w:val="both"/>
        <w:rPr>
          <w:color w:val="000000"/>
          <w:sz w:val="24"/>
          <w:szCs w:val="24"/>
        </w:rPr>
      </w:pPr>
      <w:r w:rsidRPr="005308A0">
        <w:rPr>
          <w:color w:val="000000"/>
          <w:sz w:val="24"/>
          <w:szCs w:val="24"/>
        </w:rPr>
        <w:t>Toplumsal katkı etkinliklerine ayrılan kaynaklar (mali, fiziksel, insan gücü) belirlenmemiş</w:t>
      </w:r>
      <w:r w:rsidRPr="005308A0">
        <w:rPr>
          <w:sz w:val="24"/>
          <w:szCs w:val="24"/>
        </w:rPr>
        <w:t>tir. Ancak ihtiyaç duyulması halinde kurumdan destek talep edilmektedir [</w:t>
      </w:r>
      <w:hyperlink r:id="rId146">
        <w:r w:rsidRPr="005308A0">
          <w:rPr>
            <w:color w:val="1155CC"/>
            <w:sz w:val="24"/>
            <w:szCs w:val="24"/>
            <w:u w:val="single"/>
          </w:rPr>
          <w:t>3_OD3</w:t>
        </w:r>
      </w:hyperlink>
      <w:r w:rsidRPr="005308A0">
        <w:rPr>
          <w:sz w:val="24"/>
          <w:szCs w:val="24"/>
        </w:rPr>
        <w:t>]</w:t>
      </w:r>
      <w:r w:rsidR="00AF18AC">
        <w:rPr>
          <w:sz w:val="24"/>
          <w:szCs w:val="24"/>
        </w:rPr>
        <w:t>.</w:t>
      </w:r>
    </w:p>
    <w:p w:rsidR="0087785D" w:rsidRPr="005308A0" w:rsidRDefault="0087785D" w:rsidP="00D4473C">
      <w:pPr>
        <w:spacing w:before="120" w:line="360" w:lineRule="auto"/>
        <w:ind w:left="141" w:right="397"/>
        <w:jc w:val="both"/>
        <w:rPr>
          <w:sz w:val="24"/>
          <w:szCs w:val="24"/>
        </w:rPr>
      </w:pPr>
    </w:p>
    <w:p w:rsidR="0087785D" w:rsidRDefault="00096C73" w:rsidP="00D4473C">
      <w:pPr>
        <w:pStyle w:val="Balk2"/>
        <w:spacing w:line="360" w:lineRule="auto"/>
        <w:ind w:right="397"/>
        <w:jc w:val="both"/>
        <w:rPr>
          <w:b w:val="0"/>
          <w:bCs w:val="0"/>
          <w:i w:val="0"/>
          <w:iCs w:val="0"/>
        </w:rPr>
      </w:pPr>
      <w:r w:rsidRPr="005308A0">
        <w:rPr>
          <w:i w:val="0"/>
          <w:iCs w:val="0"/>
        </w:rPr>
        <w:t>Olgunluk Düzeyi (2)</w:t>
      </w:r>
      <w:r w:rsidRPr="005308A0">
        <w:rPr>
          <w:b w:val="0"/>
          <w:bCs w:val="0"/>
          <w:i w:val="0"/>
          <w:iCs w:val="0"/>
        </w:rPr>
        <w:t xml:space="preserve"> Planlama (tanımlı süreçler) bulunmakta; ancak kısmi uygulamalar bulu</w:t>
      </w:r>
      <w:r w:rsidR="00AF18AC">
        <w:rPr>
          <w:b w:val="0"/>
          <w:bCs w:val="0"/>
          <w:i w:val="0"/>
          <w:iCs w:val="0"/>
        </w:rPr>
        <w:t>nmaktadır</w:t>
      </w:r>
      <w:r w:rsidRPr="005308A0">
        <w:rPr>
          <w:b w:val="0"/>
          <w:bCs w:val="0"/>
          <w:i w:val="0"/>
          <w:iCs w:val="0"/>
        </w:rPr>
        <w:t>.</w:t>
      </w:r>
    </w:p>
    <w:p w:rsidR="00AF18AC" w:rsidRPr="00AF18AC" w:rsidRDefault="00AF18AC" w:rsidP="00D4473C">
      <w:pPr>
        <w:ind w:right="397"/>
      </w:pPr>
    </w:p>
    <w:p w:rsidR="0087785D" w:rsidRPr="005308A0" w:rsidRDefault="00AF18AC" w:rsidP="00D4473C">
      <w:pPr>
        <w:pStyle w:val="Balk1"/>
        <w:tabs>
          <w:tab w:val="left" w:pos="693"/>
        </w:tabs>
        <w:spacing w:before="157" w:line="360" w:lineRule="auto"/>
        <w:ind w:right="397"/>
        <w:jc w:val="left"/>
      </w:pPr>
      <w:r>
        <w:t xml:space="preserve">D.2. </w:t>
      </w:r>
      <w:r w:rsidR="00096C73" w:rsidRPr="005308A0">
        <w:t>Toplumsal Katkı Performansı</w:t>
      </w:r>
    </w:p>
    <w:p w:rsidR="0087785D" w:rsidRPr="005308A0" w:rsidRDefault="00AF18AC" w:rsidP="00D4473C">
      <w:pPr>
        <w:pBdr>
          <w:top w:val="nil"/>
          <w:left w:val="nil"/>
          <w:bottom w:val="nil"/>
          <w:right w:val="nil"/>
          <w:between w:val="nil"/>
        </w:pBdr>
        <w:tabs>
          <w:tab w:val="left" w:pos="734"/>
        </w:tabs>
        <w:spacing w:before="120" w:line="360" w:lineRule="auto"/>
        <w:ind w:right="397"/>
        <w:rPr>
          <w:b/>
          <w:bCs/>
          <w:color w:val="000000"/>
          <w:sz w:val="24"/>
          <w:szCs w:val="24"/>
        </w:rPr>
      </w:pPr>
      <w:r>
        <w:rPr>
          <w:b/>
          <w:bCs/>
          <w:color w:val="000000"/>
          <w:sz w:val="24"/>
          <w:szCs w:val="24"/>
        </w:rPr>
        <w:t xml:space="preserve">  D.2.1. </w:t>
      </w:r>
      <w:r w:rsidR="00096C73" w:rsidRPr="005308A0">
        <w:rPr>
          <w:b/>
          <w:bCs/>
          <w:color w:val="000000"/>
          <w:sz w:val="24"/>
          <w:szCs w:val="24"/>
        </w:rPr>
        <w:t>Toplumsal katkı performansının izlenmesi ve değerlendirilmesi</w:t>
      </w:r>
    </w:p>
    <w:p w:rsidR="0087785D" w:rsidRPr="005308A0" w:rsidRDefault="00096C73" w:rsidP="00D4473C">
      <w:pPr>
        <w:pBdr>
          <w:top w:val="nil"/>
          <w:left w:val="nil"/>
          <w:bottom w:val="nil"/>
          <w:right w:val="nil"/>
          <w:between w:val="nil"/>
        </w:pBdr>
        <w:spacing w:before="120" w:line="360" w:lineRule="auto"/>
        <w:ind w:left="141" w:right="397"/>
        <w:jc w:val="both"/>
        <w:rPr>
          <w:color w:val="000000"/>
          <w:sz w:val="24"/>
          <w:szCs w:val="24"/>
        </w:rPr>
      </w:pPr>
      <w:r w:rsidRPr="005308A0">
        <w:rPr>
          <w:color w:val="000000"/>
          <w:sz w:val="24"/>
          <w:szCs w:val="24"/>
        </w:rPr>
        <w:t xml:space="preserve">Kurum, BM Sürdürülebilir Kalkınma Amaçları ile uyumlu, dezavantajlı gruplar </w:t>
      </w:r>
      <w:proofErr w:type="gramStart"/>
      <w:r w:rsidRPr="005308A0">
        <w:rPr>
          <w:color w:val="000000"/>
          <w:sz w:val="24"/>
          <w:szCs w:val="24"/>
        </w:rPr>
        <w:t>dahil</w:t>
      </w:r>
      <w:proofErr w:type="gramEnd"/>
      <w:r w:rsidRPr="005308A0">
        <w:rPr>
          <w:color w:val="000000"/>
          <w:sz w:val="24"/>
          <w:szCs w:val="24"/>
        </w:rPr>
        <w:t xml:space="preserve">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birim iç paydaşlar aracılığıyla izlenmektedir. İzleme mekanizma ve süreçleri yerleşik ve sürdürülebilirdir ancak sistematik değildir. İyileştirme adımlarının kanıtları bulunmamaktadır.</w:t>
      </w:r>
    </w:p>
    <w:p w:rsidR="0087785D" w:rsidRPr="005308A0" w:rsidRDefault="0087785D" w:rsidP="00D4473C">
      <w:pPr>
        <w:spacing w:line="360" w:lineRule="auto"/>
        <w:ind w:left="141" w:right="397"/>
        <w:jc w:val="both"/>
        <w:rPr>
          <w:sz w:val="24"/>
          <w:szCs w:val="24"/>
        </w:rPr>
      </w:pPr>
    </w:p>
    <w:p w:rsidR="0087785D" w:rsidRPr="005308A0" w:rsidRDefault="005308A0" w:rsidP="00D4473C">
      <w:pPr>
        <w:pStyle w:val="Balk2"/>
        <w:spacing w:line="360" w:lineRule="auto"/>
        <w:ind w:right="397"/>
        <w:jc w:val="both"/>
        <w:rPr>
          <w:b w:val="0"/>
          <w:i w:val="0"/>
          <w:color w:val="000000" w:themeColor="text1"/>
        </w:rPr>
      </w:pPr>
      <w:r w:rsidRPr="005308A0">
        <w:rPr>
          <w:i w:val="0"/>
          <w:color w:val="000000" w:themeColor="text1"/>
        </w:rPr>
        <w:t>Olgunluk Düzeyi</w:t>
      </w:r>
      <w:r w:rsidR="00096C73" w:rsidRPr="005308A0">
        <w:rPr>
          <w:i w:val="0"/>
          <w:color w:val="000000" w:themeColor="text1"/>
        </w:rPr>
        <w:t xml:space="preserve"> </w:t>
      </w:r>
      <w:r w:rsidRPr="005308A0">
        <w:rPr>
          <w:i w:val="0"/>
          <w:color w:val="000000" w:themeColor="text1"/>
        </w:rPr>
        <w:t>(</w:t>
      </w:r>
      <w:r w:rsidR="00096C73" w:rsidRPr="005308A0">
        <w:rPr>
          <w:i w:val="0"/>
          <w:color w:val="000000" w:themeColor="text1"/>
        </w:rPr>
        <w:t>1</w:t>
      </w:r>
      <w:bookmarkStart w:id="29" w:name="_heading=h.uli84mjnjfui" w:colFirst="0" w:colLast="0"/>
      <w:bookmarkEnd w:id="29"/>
      <w:r w:rsidRPr="005308A0">
        <w:rPr>
          <w:i w:val="0"/>
          <w:color w:val="000000" w:themeColor="text1"/>
        </w:rPr>
        <w:t>)</w:t>
      </w:r>
      <w:r w:rsidRPr="005308A0">
        <w:rPr>
          <w:b w:val="0"/>
          <w:i w:val="0"/>
          <w:color w:val="000000" w:themeColor="text1"/>
        </w:rPr>
        <w:t xml:space="preserve"> </w:t>
      </w:r>
      <w:r w:rsidR="00096C73" w:rsidRPr="005308A0">
        <w:rPr>
          <w:b w:val="0"/>
          <w:bCs w:val="0"/>
          <w:i w:val="0"/>
          <w:iCs w:val="0"/>
          <w:color w:val="000000" w:themeColor="text1"/>
        </w:rPr>
        <w:t>Program kapsamında toplumsal katkı faaliyetlerini ödüllendirme mekanizması bulunmamaktadır.</w:t>
      </w:r>
    </w:p>
    <w:p w:rsidR="0087785D" w:rsidRPr="005308A0" w:rsidRDefault="0087785D" w:rsidP="00D4473C">
      <w:pPr>
        <w:pBdr>
          <w:top w:val="nil"/>
          <w:left w:val="nil"/>
          <w:bottom w:val="nil"/>
          <w:right w:val="nil"/>
          <w:between w:val="nil"/>
        </w:pBdr>
        <w:spacing w:before="138" w:line="360" w:lineRule="auto"/>
        <w:ind w:right="397"/>
        <w:rPr>
          <w:color w:val="000000"/>
          <w:sz w:val="24"/>
          <w:szCs w:val="24"/>
        </w:rPr>
      </w:pPr>
    </w:p>
    <w:p w:rsidR="0087785D" w:rsidRPr="005308A0" w:rsidRDefault="00096C73" w:rsidP="00D4473C">
      <w:pPr>
        <w:spacing w:line="360" w:lineRule="auto"/>
        <w:ind w:left="141" w:right="397"/>
        <w:rPr>
          <w:sz w:val="24"/>
          <w:szCs w:val="24"/>
        </w:rPr>
      </w:pPr>
      <w:r w:rsidRPr="005308A0">
        <w:rPr>
          <w:b/>
          <w:bCs/>
          <w:sz w:val="24"/>
          <w:szCs w:val="24"/>
        </w:rPr>
        <w:t>Sonuç ve Değerlendirme</w:t>
      </w:r>
    </w:p>
    <w:p w:rsidR="0087785D" w:rsidRPr="005308A0" w:rsidRDefault="00096C73" w:rsidP="00D4473C">
      <w:pPr>
        <w:widowControl/>
        <w:shd w:val="clear" w:color="auto" w:fill="FFFFFF"/>
        <w:spacing w:before="240" w:line="360" w:lineRule="auto"/>
        <w:ind w:left="141" w:right="397"/>
        <w:jc w:val="both"/>
        <w:rPr>
          <w:sz w:val="24"/>
          <w:szCs w:val="24"/>
        </w:rPr>
      </w:pPr>
      <w:r w:rsidRPr="005308A0">
        <w:rPr>
          <w:sz w:val="24"/>
          <w:szCs w:val="24"/>
        </w:rPr>
        <w:t>MAUN Eğitim Fakültesi Matematik ve Fen Bilgisi Eğitimi Bölümü Fen Bilgisi Eğitimi Ana Bilim Dalı program öz değerlendirme raporu incelendiğinde Ana Bilim Dalı program çıktılarının Türkiye Yükseköğretim Yeterlilikler Çerçevesi (TYYÇ) ile uyumlu olduğu görülmektedir.</w:t>
      </w:r>
      <w:r w:rsidR="00AF18AC">
        <w:rPr>
          <w:sz w:val="24"/>
          <w:szCs w:val="24"/>
        </w:rPr>
        <w:t xml:space="preserve"> Programda öğretim k</w:t>
      </w:r>
      <w:r w:rsidRPr="005308A0">
        <w:rPr>
          <w:sz w:val="24"/>
          <w:szCs w:val="24"/>
        </w:rPr>
        <w:t xml:space="preserve">adrosu ile ilgili hem güçlü yönler hem de eksiklikler bulunmaktadır. Güçlü yönler kapsamında anabilim dalımızda, tüm alan derslerinin, alanında yetkin öğretim elemanları tarafından yürütülmesi belirtilebilir. Öğrenci kontenjanlarının belirlenmesinde öğretim kadrosu, derslik gibi unsurların kapasiteleri göz önünde bulundurulmaktadır. Programda araştırma görevlisi yetersizliği, ABD içinde iş ve sorumlulukların yerine getirilmesinde zorluk yaşanmasına neden olmaktadır. ABD’de eğitim-öğretim olanaklarının yeterli olması önemli bir kazanım iken, uygulama derslerinin yürütüleceği laboratuvar derslikleri ve atölyeler gerekli alımlar ile daha donanımlı hale getirilmiştir. Üniversitenin ve Anabilim Dalımızın fiziksel yapısı, </w:t>
      </w:r>
      <w:r w:rsidRPr="005308A0">
        <w:rPr>
          <w:sz w:val="24"/>
          <w:szCs w:val="24"/>
        </w:rPr>
        <w:lastRenderedPageBreak/>
        <w:t xml:space="preserve">destek birimleri ve maddi kaynakları ve eğitimin kalitesini, araştırma imkânlarını olumlu yönde etkilemektedir. Programda öğretim planlaması, içerik tasarımı ve ölçme-değerlendirme faaliyetleri öğrenci merkezli olarak yürütülmekte ve ilgili süreçler geliştirilmeye devam etmektedir. </w:t>
      </w:r>
      <w:r w:rsidR="00D4473C">
        <w:rPr>
          <w:sz w:val="24"/>
          <w:szCs w:val="24"/>
        </w:rPr>
        <w:t xml:space="preserve">Programımızda eğitim ve öğretim ve araştırma ve geliştirme boyutlarının olgunluk düzeyi zayıf ve geliştirilmeye ihtiyaç duyulmaktadır. </w:t>
      </w:r>
      <w:r w:rsidRPr="005308A0">
        <w:rPr>
          <w:sz w:val="24"/>
          <w:szCs w:val="24"/>
        </w:rPr>
        <w:t>Program çıktılarının izlenmesine ve güncellenmesine ilişkin mekanizmaların pl</w:t>
      </w:r>
      <w:r w:rsidR="00AF18AC">
        <w:rPr>
          <w:sz w:val="24"/>
          <w:szCs w:val="24"/>
        </w:rPr>
        <w:t xml:space="preserve">anlanması ve </w:t>
      </w:r>
      <w:r w:rsidRPr="005308A0">
        <w:rPr>
          <w:sz w:val="24"/>
          <w:szCs w:val="24"/>
        </w:rPr>
        <w:t>uygulanması,</w:t>
      </w:r>
      <w:r w:rsidR="00D4473C">
        <w:rPr>
          <w:sz w:val="24"/>
          <w:szCs w:val="24"/>
        </w:rPr>
        <w:t xml:space="preserve"> p</w:t>
      </w:r>
      <w:r w:rsidR="00AF18AC">
        <w:rPr>
          <w:sz w:val="24"/>
          <w:szCs w:val="24"/>
        </w:rPr>
        <w:t xml:space="preserve">rogramda </w:t>
      </w:r>
      <w:r w:rsidRPr="005308A0">
        <w:rPr>
          <w:sz w:val="24"/>
          <w:szCs w:val="24"/>
        </w:rPr>
        <w:t>dezavantajlı grupların eğitim olanaklarına erişimi,</w:t>
      </w:r>
      <w:r w:rsidR="00D4473C">
        <w:rPr>
          <w:sz w:val="24"/>
          <w:szCs w:val="24"/>
        </w:rPr>
        <w:t xml:space="preserve"> s</w:t>
      </w:r>
      <w:r w:rsidRPr="005308A0">
        <w:rPr>
          <w:sz w:val="24"/>
          <w:szCs w:val="24"/>
        </w:rPr>
        <w:t>osyal, kültürel ve sportif faaliyet olanaklarının oluşturulması,</w:t>
      </w:r>
      <w:r w:rsidR="00D4473C">
        <w:rPr>
          <w:sz w:val="24"/>
          <w:szCs w:val="24"/>
        </w:rPr>
        <w:t xml:space="preserve"> e</w:t>
      </w:r>
      <w:r w:rsidRPr="005308A0">
        <w:rPr>
          <w:sz w:val="24"/>
          <w:szCs w:val="24"/>
        </w:rPr>
        <w:t>ğitim faaliyetlerine yönelik teşvik ve ödüllendirme</w:t>
      </w:r>
      <w:r w:rsidR="00D4473C">
        <w:rPr>
          <w:sz w:val="24"/>
          <w:szCs w:val="24"/>
        </w:rPr>
        <w:t xml:space="preserve"> konuları eğitim ve öğretim ile ilgili zayıf yönleri içermektedir. </w:t>
      </w:r>
      <w:proofErr w:type="gramStart"/>
      <w:r w:rsidRPr="005308A0">
        <w:rPr>
          <w:sz w:val="24"/>
          <w:szCs w:val="24"/>
        </w:rPr>
        <w:t>Araştırma ve Gel</w:t>
      </w:r>
      <w:r w:rsidR="00D4473C">
        <w:rPr>
          <w:sz w:val="24"/>
          <w:szCs w:val="24"/>
        </w:rPr>
        <w:t xml:space="preserve">iştirme ile ilgili zayıf yönler ise şu şekildedir: </w:t>
      </w:r>
      <w:r w:rsidRPr="005308A0">
        <w:rPr>
          <w:sz w:val="24"/>
          <w:szCs w:val="24"/>
        </w:rPr>
        <w:t xml:space="preserve">Doktora programları ve doktora sonrası </w:t>
      </w:r>
      <w:r w:rsidR="00AF18AC" w:rsidRPr="005308A0">
        <w:rPr>
          <w:sz w:val="24"/>
          <w:szCs w:val="24"/>
        </w:rPr>
        <w:t>imkânlar</w:t>
      </w:r>
      <w:r w:rsidR="00D4473C">
        <w:rPr>
          <w:sz w:val="24"/>
          <w:szCs w:val="24"/>
        </w:rPr>
        <w:t>, p</w:t>
      </w:r>
      <w:r w:rsidRPr="005308A0">
        <w:rPr>
          <w:sz w:val="24"/>
          <w:szCs w:val="24"/>
        </w:rPr>
        <w:t xml:space="preserve">rogramın araştırma süreçlerinin yönetimi ve </w:t>
      </w:r>
      <w:proofErr w:type="spellStart"/>
      <w:r w:rsidRPr="005308A0">
        <w:rPr>
          <w:sz w:val="24"/>
          <w:szCs w:val="24"/>
        </w:rPr>
        <w:t>organizasyonel</w:t>
      </w:r>
      <w:proofErr w:type="spellEnd"/>
      <w:r w:rsidRPr="005308A0">
        <w:rPr>
          <w:sz w:val="24"/>
          <w:szCs w:val="24"/>
        </w:rPr>
        <w:t xml:space="preserve"> yapısına ilişkin yönlendirme ve motive etme husu</w:t>
      </w:r>
      <w:bookmarkStart w:id="30" w:name="_GoBack"/>
      <w:bookmarkEnd w:id="30"/>
      <w:r w:rsidRPr="005308A0">
        <w:rPr>
          <w:sz w:val="24"/>
          <w:szCs w:val="24"/>
        </w:rPr>
        <w:t>sları,</w:t>
      </w:r>
      <w:r w:rsidR="00D4473C">
        <w:rPr>
          <w:sz w:val="24"/>
          <w:szCs w:val="24"/>
        </w:rPr>
        <w:t xml:space="preserve"> p</w:t>
      </w:r>
      <w:r w:rsidRPr="005308A0">
        <w:rPr>
          <w:sz w:val="24"/>
          <w:szCs w:val="24"/>
        </w:rPr>
        <w:t>rogramda ulusal ve uluslararası düzeyde ortak programlar ve ortak araştırma birimleri ile araştırma ağlarına katılım ve işbirlikleri kurma gibi çoklu araştırma faaliyetlerine yönelik planlamalar ve mekanizmaları</w:t>
      </w:r>
      <w:r w:rsidR="00D4473C">
        <w:rPr>
          <w:sz w:val="24"/>
          <w:szCs w:val="24"/>
        </w:rPr>
        <w:t>, p</w:t>
      </w:r>
      <w:r w:rsidRPr="005308A0">
        <w:rPr>
          <w:sz w:val="24"/>
          <w:szCs w:val="24"/>
        </w:rPr>
        <w:t>rogramın genelinde öğretim elemanlarının araştırma-geliştirme performansını izlemek ve değerlendirmek üzere oluşturulan mekanizmaları</w:t>
      </w:r>
      <w:r w:rsidR="00D4473C">
        <w:rPr>
          <w:sz w:val="24"/>
          <w:szCs w:val="24"/>
        </w:rPr>
        <w:t xml:space="preserve">. </w:t>
      </w:r>
      <w:proofErr w:type="gramEnd"/>
      <w:r w:rsidRPr="005308A0">
        <w:rPr>
          <w:sz w:val="24"/>
          <w:szCs w:val="24"/>
        </w:rPr>
        <w:t xml:space="preserve">Yukarıda bahsedilen boyutlar dışında programın olgunluk düzeyinin çoğunlukla 3. </w:t>
      </w:r>
      <w:r w:rsidR="00D4473C">
        <w:rPr>
          <w:sz w:val="24"/>
          <w:szCs w:val="24"/>
        </w:rPr>
        <w:t xml:space="preserve">seviyede olduğu görülmektedir. </w:t>
      </w:r>
      <w:r w:rsidRPr="005308A0">
        <w:rPr>
          <w:sz w:val="24"/>
          <w:szCs w:val="24"/>
        </w:rPr>
        <w:t>Programın güçlü yönlerinin arttırılması için yeni planlama ve uygulama mekanizmalarına ihtiyaç olduğu ifade edilebilir.</w:t>
      </w:r>
    </w:p>
    <w:p w:rsidR="0087785D" w:rsidRPr="005308A0" w:rsidRDefault="0087785D" w:rsidP="00D4473C">
      <w:pPr>
        <w:spacing w:before="240" w:after="240" w:line="360" w:lineRule="auto"/>
        <w:ind w:left="141" w:right="397"/>
        <w:jc w:val="both"/>
        <w:rPr>
          <w:sz w:val="24"/>
          <w:szCs w:val="24"/>
        </w:rPr>
      </w:pPr>
    </w:p>
    <w:p w:rsidR="0087785D" w:rsidRPr="005308A0" w:rsidRDefault="0087785D" w:rsidP="00D4473C">
      <w:pPr>
        <w:pBdr>
          <w:top w:val="nil"/>
          <w:left w:val="nil"/>
          <w:bottom w:val="nil"/>
          <w:right w:val="nil"/>
          <w:between w:val="nil"/>
        </w:pBdr>
        <w:spacing w:line="360" w:lineRule="auto"/>
        <w:ind w:left="141" w:right="397"/>
        <w:jc w:val="both"/>
        <w:rPr>
          <w:sz w:val="24"/>
          <w:szCs w:val="24"/>
        </w:rPr>
      </w:pPr>
    </w:p>
    <w:sectPr w:rsidR="0087785D" w:rsidRPr="005308A0">
      <w:footerReference w:type="default" r:id="rId147"/>
      <w:pgSz w:w="11900" w:h="16840"/>
      <w:pgMar w:top="1380" w:right="850" w:bottom="940" w:left="1275" w:header="0" w:footer="76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57D5" w:rsidRDefault="00BA57D5">
      <w:r>
        <w:separator/>
      </w:r>
    </w:p>
  </w:endnote>
  <w:endnote w:type="continuationSeparator" w:id="0">
    <w:p w:rsidR="00BA57D5" w:rsidRDefault="00BA5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embedRegular r:id="rId1" w:fontKey="{0320536C-C186-48BE-9CA0-374778EBD3D2}"/>
    <w:embedBold r:id="rId2" w:fontKey="{3C34C958-43A7-4B1B-A3D0-5D1DE36AEBC6}"/>
    <w:embedBoldItalic r:id="rId3" w:fontKey="{82486740-58E5-4958-B50D-89EC17BCEB5E}"/>
  </w:font>
  <w:font w:name="Georgia">
    <w:panose1 w:val="02040502050405020303"/>
    <w:charset w:val="A2"/>
    <w:family w:val="roman"/>
    <w:pitch w:val="variable"/>
    <w:sig w:usb0="00000287" w:usb1="00000000" w:usb2="00000000" w:usb3="00000000" w:csb0="0000009F" w:csb1="00000000"/>
    <w:embedItalic r:id="rId4" w:fontKey="{108E2966-86E5-4E47-99DD-B75BE144C347}"/>
  </w:font>
  <w:font w:name="Cambria">
    <w:panose1 w:val="02040503050406030204"/>
    <w:charset w:val="A2"/>
    <w:family w:val="roman"/>
    <w:pitch w:val="variable"/>
    <w:sig w:usb0="E00006FF" w:usb1="420024FF" w:usb2="02000000" w:usb3="00000000" w:csb0="0000019F" w:csb1="00000000"/>
    <w:embedRegular r:id="rId5" w:fontKey="{5B4E5ED0-2942-4941-B059-CEBC014777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18AC" w:rsidRDefault="00AF18AC">
    <w:pPr>
      <w:pBdr>
        <w:top w:val="nil"/>
        <w:left w:val="nil"/>
        <w:bottom w:val="nil"/>
        <w:right w:val="nil"/>
        <w:between w:val="nil"/>
      </w:pBdr>
      <w:spacing w:line="14" w:lineRule="auto"/>
      <w:rPr>
        <w:color w:val="000000"/>
        <w:sz w:val="20"/>
        <w:szCs w:val="20"/>
      </w:rPr>
    </w:pPr>
    <w:r>
      <w:rPr>
        <w:noProof/>
        <w:lang w:val="tr-TR"/>
      </w:rPr>
      <mc:AlternateContent>
        <mc:Choice Requires="wps">
          <w:drawing>
            <wp:anchor distT="0" distB="0" distL="0" distR="0" simplePos="0" relativeHeight="251658240" behindDoc="1" locked="0" layoutInCell="1" hidden="0" allowOverlap="1">
              <wp:simplePos x="0" y="0"/>
              <wp:positionH relativeFrom="column">
                <wp:posOffset>2806002</wp:posOffset>
              </wp:positionH>
              <wp:positionV relativeFrom="paragraph">
                <wp:posOffset>10066566</wp:posOffset>
              </wp:positionV>
              <wp:extent cx="325755" cy="174625"/>
              <wp:effectExtent l="0" t="0" r="0" b="0"/>
              <wp:wrapNone/>
              <wp:docPr id="7" name="Dikdörtgen 7"/>
              <wp:cNvGraphicFramePr/>
              <a:graphic xmlns:a="http://schemas.openxmlformats.org/drawingml/2006/main">
                <a:graphicData uri="http://schemas.microsoft.com/office/word/2010/wordprocessingShape">
                  <wps:wsp>
                    <wps:cNvSpPr/>
                    <wps:spPr>
                      <a:xfrm>
                        <a:off x="5187885" y="3697450"/>
                        <a:ext cx="316230" cy="165100"/>
                      </a:xfrm>
                      <a:prstGeom prst="rect">
                        <a:avLst/>
                      </a:prstGeom>
                      <a:noFill/>
                      <a:ln>
                        <a:noFill/>
                      </a:ln>
                    </wps:spPr>
                    <wps:txbx>
                      <w:txbxContent>
                        <w:p w:rsidR="00AF18AC" w:rsidRDefault="00AF18AC">
                          <w:pPr>
                            <w:spacing w:line="243" w:lineRule="auto"/>
                            <w:ind w:left="20" w:firstLine="20"/>
                            <w:textDirection w:val="btLr"/>
                          </w:pPr>
                          <w:r>
                            <w:rPr>
                              <w:rFonts w:ascii="Calibri" w:eastAsia="Calibri" w:hAnsi="Calibri" w:cs="Calibri"/>
                              <w:color w:val="000000"/>
                            </w:rPr>
                            <w:t>-  PAGE 10 -</w:t>
                          </w:r>
                        </w:p>
                      </w:txbxContent>
                    </wps:txbx>
                    <wps:bodyPr spcFirstLastPara="1" wrap="square" lIns="0" tIns="0" rIns="0" bIns="0" anchor="t" anchorCtr="0">
                      <a:noAutofit/>
                    </wps:bodyPr>
                  </wps:wsp>
                </a:graphicData>
              </a:graphic>
            </wp:anchor>
          </w:drawing>
        </mc:Choice>
        <mc:Fallback>
          <w:pict>
            <v:rect id="Dikdörtgen 7" o:spid="_x0000_s1026" style="position:absolute;margin-left:220.95pt;margin-top:792.65pt;width:25.65pt;height:13.7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hdzwEAAHEDAAAOAAAAZHJzL2Uyb0RvYy54bWysU9uO0zAQfUfiHyy/0zQtvRDVXSGqIqQV&#10;VFr4ANexG4v4wtht0h/jB/gxxk66y+VttS/OGXt05pyZyeauNy25SAjaWUbLyZQSaYWrtT0x+u3r&#10;/s2akhC5rXnrrGT0KgO9275+tel8JWeucW0tgSCJDVXnGW1i9FVRBNFIw8PEeWnxUTkwPGIIp6IG&#10;3iG7aYvZdLosOge1BydkCHi7Gx7pNvMrJUX8olSQkbSMoraYT8jnMZ3FdsOrE3DfaDHK4M9QYbi2&#10;WPSRascjJ2fQ/1EZLcAFp+JEOFM4pbSQ2QO6Kaf/uHlouJfZCzYn+Mc2hZejFZ8vByC6ZnRFieUG&#10;R7TT3+tfPyGepCWr1KDOhwrzHvwBxiggTG57BSZ90QfpGV2U69V6vaDkyuh8+W71djE2WPaRCEyY&#10;l8vZHMcgMKFcLsppfi+eiDyE+FE6QxJgFHB+ua38ch8iFsfUW0qqa91et22eYWv/usDEdFMk7YPa&#10;hGJ/7EcLR1df0XnwYq+x1j0P8cABZ19S0uE+MBp+nDlIStpPFhuelucG4AaON8CtaByuVaRkgB9i&#10;XrJB0/tzdEpn/UnFUHoUh3PNtsYdTIvzZ5yznv6U7W8AAAD//wMAUEsDBBQABgAIAAAAIQA7xt7O&#10;4wAAAA0BAAAPAAAAZHJzL2Rvd25yZXYueG1sTI9NT4NAEIbvJv6HzZh4swuUNkBZmsaP1KO2JrW3&#10;LTsCcT8Iuy3or3c86XHmffLOM+V6MppdcPCdswLiWQQMbe1UZxsBb/unuwyYD9IqqZ1FAV/oYV1d&#10;X5WyUG60r3jZhYZRifWFFNCG0Bec+7pFI/3M9Wgp+3CDkYHGoeFqkCOVG82TKFpyIztLF1rZ432L&#10;9efubARss37z/uy+x0Y/HreHl0P+sM+DELc302YFLOAU/mD41Sd1qMjp5M5WeaYFpGmcE0rBIlvM&#10;gRGS5vME2IlWyzjJgFcl//9F9QMAAP//AwBQSwECLQAUAAYACAAAACEAtoM4kv4AAADhAQAAEwAA&#10;AAAAAAAAAAAAAAAAAAAAW0NvbnRlbnRfVHlwZXNdLnhtbFBLAQItABQABgAIAAAAIQA4/SH/1gAA&#10;AJQBAAALAAAAAAAAAAAAAAAAAC8BAABfcmVscy8ucmVsc1BLAQItABQABgAIAAAAIQBQIqhdzwEA&#10;AHEDAAAOAAAAAAAAAAAAAAAAAC4CAABkcnMvZTJvRG9jLnhtbFBLAQItABQABgAIAAAAIQA7xt7O&#10;4wAAAA0BAAAPAAAAAAAAAAAAAAAAACkEAABkcnMvZG93bnJldi54bWxQSwUGAAAAAAQABADzAAAA&#10;OQUAAAAA&#10;" filled="f" stroked="f">
              <v:textbox inset="0,0,0,0">
                <w:txbxContent>
                  <w:p w:rsidR="00AF18AC" w:rsidRDefault="00AF18AC">
                    <w:pPr>
                      <w:spacing w:line="243" w:lineRule="auto"/>
                      <w:ind w:left="20" w:firstLine="20"/>
                      <w:textDirection w:val="btLr"/>
                    </w:pPr>
                    <w:r>
                      <w:rPr>
                        <w:rFonts w:ascii="Calibri" w:eastAsia="Calibri" w:hAnsi="Calibri" w:cs="Calibri"/>
                        <w:color w:val="000000"/>
                      </w:rPr>
                      <w:t>-  PAGE 10 -</w:t>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57D5" w:rsidRDefault="00BA57D5">
      <w:r>
        <w:separator/>
      </w:r>
    </w:p>
  </w:footnote>
  <w:footnote w:type="continuationSeparator" w:id="0">
    <w:p w:rsidR="00BA57D5" w:rsidRDefault="00BA57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B636E5"/>
    <w:multiLevelType w:val="multilevel"/>
    <w:tmpl w:val="6422FE68"/>
    <w:lvl w:ilvl="0">
      <w:start w:val="1"/>
      <w:numFmt w:val="upperLetter"/>
      <w:lvlText w:val="%1"/>
      <w:lvlJc w:val="left"/>
      <w:pPr>
        <w:ind w:left="694" w:hanging="552"/>
      </w:pPr>
    </w:lvl>
    <w:lvl w:ilvl="1">
      <w:start w:val="1"/>
      <w:numFmt w:val="decimal"/>
      <w:lvlText w:val="%1.%2."/>
      <w:lvlJc w:val="left"/>
      <w:pPr>
        <w:ind w:left="694" w:hanging="552"/>
      </w:pPr>
    </w:lvl>
    <w:lvl w:ilvl="2">
      <w:start w:val="1"/>
      <w:numFmt w:val="decimal"/>
      <w:lvlText w:val="%1.%2.%3."/>
      <w:lvlJc w:val="left"/>
      <w:pPr>
        <w:ind w:left="795" w:hanging="654"/>
      </w:pPr>
      <w:rPr>
        <w:rFonts w:ascii="Times New Roman" w:eastAsia="Times New Roman" w:hAnsi="Times New Roman" w:cs="Times New Roman"/>
        <w:b/>
        <w:bCs/>
        <w:i w:val="0"/>
        <w:iCs w:val="0"/>
        <w:sz w:val="24"/>
        <w:szCs w:val="24"/>
      </w:rPr>
    </w:lvl>
    <w:lvl w:ilvl="3">
      <w:numFmt w:val="bullet"/>
      <w:lvlText w:val="•"/>
      <w:lvlJc w:val="left"/>
      <w:pPr>
        <w:ind w:left="2794" w:hanging="654"/>
      </w:pPr>
    </w:lvl>
    <w:lvl w:ilvl="4">
      <w:numFmt w:val="bullet"/>
      <w:lvlText w:val="•"/>
      <w:lvlJc w:val="left"/>
      <w:pPr>
        <w:ind w:left="3791" w:hanging="653"/>
      </w:pPr>
    </w:lvl>
    <w:lvl w:ilvl="5">
      <w:numFmt w:val="bullet"/>
      <w:lvlText w:val="•"/>
      <w:lvlJc w:val="left"/>
      <w:pPr>
        <w:ind w:left="4788" w:hanging="654"/>
      </w:pPr>
    </w:lvl>
    <w:lvl w:ilvl="6">
      <w:numFmt w:val="bullet"/>
      <w:lvlText w:val="•"/>
      <w:lvlJc w:val="left"/>
      <w:pPr>
        <w:ind w:left="5786" w:hanging="654"/>
      </w:pPr>
    </w:lvl>
    <w:lvl w:ilvl="7">
      <w:numFmt w:val="bullet"/>
      <w:lvlText w:val="•"/>
      <w:lvlJc w:val="left"/>
      <w:pPr>
        <w:ind w:left="6783" w:hanging="654"/>
      </w:pPr>
    </w:lvl>
    <w:lvl w:ilvl="8">
      <w:numFmt w:val="bullet"/>
      <w:lvlText w:val="•"/>
      <w:lvlJc w:val="left"/>
      <w:pPr>
        <w:ind w:left="7780" w:hanging="654"/>
      </w:pPr>
    </w:lvl>
  </w:abstractNum>
  <w:abstractNum w:abstractNumId="1">
    <w:nsid w:val="4556450D"/>
    <w:multiLevelType w:val="multilevel"/>
    <w:tmpl w:val="A5AAF702"/>
    <w:lvl w:ilvl="0">
      <w:start w:val="3"/>
      <w:numFmt w:val="upperLetter"/>
      <w:lvlText w:val="%1"/>
      <w:lvlJc w:val="left"/>
      <w:pPr>
        <w:ind w:left="694" w:hanging="552"/>
      </w:pPr>
    </w:lvl>
    <w:lvl w:ilvl="1">
      <w:start w:val="1"/>
      <w:numFmt w:val="decimal"/>
      <w:lvlText w:val="%1.%2."/>
      <w:lvlJc w:val="left"/>
      <w:pPr>
        <w:ind w:left="694" w:hanging="552"/>
      </w:pPr>
      <w:rPr>
        <w:rFonts w:ascii="Times New Roman" w:eastAsia="Times New Roman" w:hAnsi="Times New Roman" w:cs="Times New Roman"/>
        <w:b/>
        <w:bCs/>
        <w:i w:val="0"/>
        <w:iCs w:val="0"/>
        <w:sz w:val="28"/>
        <w:szCs w:val="28"/>
      </w:rPr>
    </w:lvl>
    <w:lvl w:ilvl="2">
      <w:start w:val="1"/>
      <w:numFmt w:val="decimal"/>
      <w:lvlText w:val="%1.%2.%3."/>
      <w:lvlJc w:val="left"/>
      <w:pPr>
        <w:ind w:left="795" w:hanging="654"/>
      </w:pPr>
      <w:rPr>
        <w:rFonts w:ascii="Times New Roman" w:eastAsia="Times New Roman" w:hAnsi="Times New Roman" w:cs="Times New Roman"/>
        <w:b/>
        <w:bCs/>
        <w:i w:val="0"/>
        <w:iCs w:val="0"/>
        <w:sz w:val="24"/>
        <w:szCs w:val="24"/>
      </w:rPr>
    </w:lvl>
    <w:lvl w:ilvl="3">
      <w:numFmt w:val="bullet"/>
      <w:lvlText w:val="•"/>
      <w:lvlJc w:val="left"/>
      <w:pPr>
        <w:ind w:left="2794" w:hanging="654"/>
      </w:pPr>
    </w:lvl>
    <w:lvl w:ilvl="4">
      <w:numFmt w:val="bullet"/>
      <w:lvlText w:val="•"/>
      <w:lvlJc w:val="left"/>
      <w:pPr>
        <w:ind w:left="3791" w:hanging="653"/>
      </w:pPr>
    </w:lvl>
    <w:lvl w:ilvl="5">
      <w:numFmt w:val="bullet"/>
      <w:lvlText w:val="•"/>
      <w:lvlJc w:val="left"/>
      <w:pPr>
        <w:ind w:left="4788" w:hanging="654"/>
      </w:pPr>
    </w:lvl>
    <w:lvl w:ilvl="6">
      <w:numFmt w:val="bullet"/>
      <w:lvlText w:val="•"/>
      <w:lvlJc w:val="left"/>
      <w:pPr>
        <w:ind w:left="5786" w:hanging="654"/>
      </w:pPr>
    </w:lvl>
    <w:lvl w:ilvl="7">
      <w:numFmt w:val="bullet"/>
      <w:lvlText w:val="•"/>
      <w:lvlJc w:val="left"/>
      <w:pPr>
        <w:ind w:left="6783" w:hanging="654"/>
      </w:pPr>
    </w:lvl>
    <w:lvl w:ilvl="8">
      <w:numFmt w:val="bullet"/>
      <w:lvlText w:val="•"/>
      <w:lvlJc w:val="left"/>
      <w:pPr>
        <w:ind w:left="7780" w:hanging="654"/>
      </w:pPr>
    </w:lvl>
  </w:abstractNum>
  <w:abstractNum w:abstractNumId="2">
    <w:nsid w:val="6A1A3956"/>
    <w:multiLevelType w:val="multilevel"/>
    <w:tmpl w:val="91C0ED66"/>
    <w:lvl w:ilvl="0">
      <w:start w:val="2"/>
      <w:numFmt w:val="upperLetter"/>
      <w:lvlText w:val="%1."/>
      <w:lvlJc w:val="left"/>
      <w:pPr>
        <w:ind w:left="468" w:hanging="327"/>
      </w:pPr>
      <w:rPr>
        <w:rFonts w:ascii="Times New Roman" w:eastAsia="Times New Roman" w:hAnsi="Times New Roman" w:cs="Times New Roman"/>
        <w:b/>
        <w:bCs/>
        <w:i w:val="0"/>
        <w:iCs w:val="0"/>
        <w:sz w:val="28"/>
        <w:szCs w:val="28"/>
      </w:rPr>
    </w:lvl>
    <w:lvl w:ilvl="1">
      <w:start w:val="1"/>
      <w:numFmt w:val="decimal"/>
      <w:lvlText w:val="%1.%2."/>
      <w:lvlJc w:val="left"/>
      <w:pPr>
        <w:ind w:left="678" w:hanging="537"/>
      </w:pPr>
      <w:rPr>
        <w:rFonts w:ascii="Times New Roman" w:eastAsia="Times New Roman" w:hAnsi="Times New Roman" w:cs="Times New Roman"/>
        <w:b/>
        <w:bCs/>
        <w:i w:val="0"/>
        <w:iCs w:val="0"/>
        <w:sz w:val="28"/>
        <w:szCs w:val="28"/>
      </w:rPr>
    </w:lvl>
    <w:lvl w:ilvl="2">
      <w:start w:val="1"/>
      <w:numFmt w:val="decimal"/>
      <w:lvlText w:val="%1.%2.%3."/>
      <w:lvlJc w:val="left"/>
      <w:pPr>
        <w:ind w:left="782" w:hanging="640"/>
      </w:pPr>
      <w:rPr>
        <w:rFonts w:ascii="Times New Roman" w:eastAsia="Times New Roman" w:hAnsi="Times New Roman" w:cs="Times New Roman"/>
        <w:b/>
        <w:bCs/>
        <w:i w:val="0"/>
        <w:iCs w:val="0"/>
        <w:sz w:val="24"/>
        <w:szCs w:val="24"/>
      </w:rPr>
    </w:lvl>
    <w:lvl w:ilvl="3">
      <w:numFmt w:val="bullet"/>
      <w:lvlText w:val="•"/>
      <w:lvlJc w:val="left"/>
      <w:pPr>
        <w:ind w:left="1904" w:hanging="641"/>
      </w:pPr>
    </w:lvl>
    <w:lvl w:ilvl="4">
      <w:numFmt w:val="bullet"/>
      <w:lvlText w:val="•"/>
      <w:lvlJc w:val="left"/>
      <w:pPr>
        <w:ind w:left="3028" w:hanging="641"/>
      </w:pPr>
    </w:lvl>
    <w:lvl w:ilvl="5">
      <w:numFmt w:val="bullet"/>
      <w:lvlText w:val="•"/>
      <w:lvlJc w:val="left"/>
      <w:pPr>
        <w:ind w:left="4153" w:hanging="640"/>
      </w:pPr>
    </w:lvl>
    <w:lvl w:ilvl="6">
      <w:numFmt w:val="bullet"/>
      <w:lvlText w:val="•"/>
      <w:lvlJc w:val="left"/>
      <w:pPr>
        <w:ind w:left="5277" w:hanging="641"/>
      </w:pPr>
    </w:lvl>
    <w:lvl w:ilvl="7">
      <w:numFmt w:val="bullet"/>
      <w:lvlText w:val="•"/>
      <w:lvlJc w:val="left"/>
      <w:pPr>
        <w:ind w:left="6401" w:hanging="641"/>
      </w:pPr>
    </w:lvl>
    <w:lvl w:ilvl="8">
      <w:numFmt w:val="bullet"/>
      <w:lvlText w:val="•"/>
      <w:lvlJc w:val="left"/>
      <w:pPr>
        <w:ind w:left="7526" w:hanging="641"/>
      </w:pPr>
    </w:lvl>
  </w:abstractNum>
  <w:abstractNum w:abstractNumId="3">
    <w:nsid w:val="752F527D"/>
    <w:multiLevelType w:val="multilevel"/>
    <w:tmpl w:val="850EDE0C"/>
    <w:lvl w:ilvl="0">
      <w:start w:val="4"/>
      <w:numFmt w:val="upperLetter"/>
      <w:lvlText w:val="%1"/>
      <w:lvlJc w:val="left"/>
      <w:pPr>
        <w:ind w:left="680" w:hanging="539"/>
      </w:pPr>
    </w:lvl>
    <w:lvl w:ilvl="1">
      <w:start w:val="1"/>
      <w:numFmt w:val="decimal"/>
      <w:lvlText w:val="%1.%2."/>
      <w:lvlJc w:val="left"/>
      <w:pPr>
        <w:ind w:left="680" w:hanging="539"/>
      </w:pPr>
      <w:rPr>
        <w:rFonts w:ascii="Times New Roman" w:eastAsia="Times New Roman" w:hAnsi="Times New Roman" w:cs="Times New Roman"/>
        <w:b/>
        <w:bCs/>
        <w:i w:val="0"/>
        <w:iCs w:val="0"/>
        <w:sz w:val="28"/>
        <w:szCs w:val="28"/>
      </w:rPr>
    </w:lvl>
    <w:lvl w:ilvl="2">
      <w:start w:val="1"/>
      <w:numFmt w:val="decimal"/>
      <w:lvlText w:val="%1.%2.%3."/>
      <w:lvlJc w:val="left"/>
      <w:pPr>
        <w:ind w:left="1079" w:hanging="654"/>
      </w:pPr>
      <w:rPr>
        <w:rFonts w:ascii="Times New Roman" w:eastAsia="Times New Roman" w:hAnsi="Times New Roman" w:cs="Times New Roman"/>
        <w:b/>
        <w:bCs/>
        <w:i w:val="0"/>
        <w:iCs w:val="0"/>
        <w:sz w:val="24"/>
        <w:szCs w:val="24"/>
      </w:rPr>
    </w:lvl>
    <w:lvl w:ilvl="3">
      <w:numFmt w:val="bullet"/>
      <w:lvlText w:val="•"/>
      <w:lvlJc w:val="left"/>
      <w:pPr>
        <w:ind w:left="1921" w:hanging="654"/>
      </w:pPr>
    </w:lvl>
    <w:lvl w:ilvl="4">
      <w:numFmt w:val="bullet"/>
      <w:lvlText w:val="•"/>
      <w:lvlJc w:val="left"/>
      <w:pPr>
        <w:ind w:left="3043" w:hanging="654"/>
      </w:pPr>
    </w:lvl>
    <w:lvl w:ilvl="5">
      <w:numFmt w:val="bullet"/>
      <w:lvlText w:val="•"/>
      <w:lvlJc w:val="left"/>
      <w:pPr>
        <w:ind w:left="4165" w:hanging="654"/>
      </w:pPr>
    </w:lvl>
    <w:lvl w:ilvl="6">
      <w:numFmt w:val="bullet"/>
      <w:lvlText w:val="•"/>
      <w:lvlJc w:val="left"/>
      <w:pPr>
        <w:ind w:left="5287" w:hanging="653"/>
      </w:pPr>
    </w:lvl>
    <w:lvl w:ilvl="7">
      <w:numFmt w:val="bullet"/>
      <w:lvlText w:val="•"/>
      <w:lvlJc w:val="left"/>
      <w:pPr>
        <w:ind w:left="6409" w:hanging="654"/>
      </w:pPr>
    </w:lvl>
    <w:lvl w:ilvl="8">
      <w:numFmt w:val="bullet"/>
      <w:lvlText w:val="•"/>
      <w:lvlJc w:val="left"/>
      <w:pPr>
        <w:ind w:left="7531" w:hanging="654"/>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85D"/>
    <w:rsid w:val="00096C73"/>
    <w:rsid w:val="002968DA"/>
    <w:rsid w:val="003E6B69"/>
    <w:rsid w:val="005308A0"/>
    <w:rsid w:val="0087785D"/>
    <w:rsid w:val="008A4BBF"/>
    <w:rsid w:val="009702B8"/>
    <w:rsid w:val="00AD7525"/>
    <w:rsid w:val="00AF18AC"/>
    <w:rsid w:val="00BA57D5"/>
    <w:rsid w:val="00BF0451"/>
    <w:rsid w:val="00D4473C"/>
    <w:rsid w:val="00D77F7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7D0BE8-24C1-4191-9D6D-C2F123651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tr" w:eastAsia="tr-T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next w:val="Normal"/>
    <w:pPr>
      <w:ind w:left="693" w:hanging="552"/>
      <w:jc w:val="both"/>
      <w:outlineLvl w:val="0"/>
    </w:pPr>
    <w:rPr>
      <w:b/>
      <w:bCs/>
      <w:sz w:val="28"/>
      <w:szCs w:val="28"/>
    </w:rPr>
  </w:style>
  <w:style w:type="paragraph" w:styleId="Balk2">
    <w:name w:val="heading 2"/>
    <w:basedOn w:val="Normal"/>
    <w:next w:val="Normal"/>
    <w:pPr>
      <w:spacing w:before="120"/>
      <w:ind w:left="141"/>
      <w:outlineLvl w:val="1"/>
    </w:pPr>
    <w:rPr>
      <w:b/>
      <w:bCs/>
      <w:i/>
      <w:iCs/>
      <w:sz w:val="24"/>
      <w:szCs w:val="24"/>
    </w:rPr>
  </w:style>
  <w:style w:type="paragraph" w:styleId="Balk3">
    <w:name w:val="heading 3"/>
    <w:basedOn w:val="Normal"/>
    <w:next w:val="Normal"/>
    <w:pPr>
      <w:keepNext/>
      <w:keepLines/>
      <w:spacing w:before="280" w:after="80"/>
      <w:outlineLvl w:val="2"/>
    </w:pPr>
    <w:rPr>
      <w:b/>
      <w:bCs/>
      <w:sz w:val="28"/>
      <w:szCs w:val="28"/>
    </w:rPr>
  </w:style>
  <w:style w:type="paragraph" w:styleId="Balk4">
    <w:name w:val="heading 4"/>
    <w:basedOn w:val="Normal"/>
    <w:next w:val="Normal"/>
    <w:pPr>
      <w:keepNext/>
      <w:keepLines/>
      <w:spacing w:before="240" w:after="40"/>
      <w:outlineLvl w:val="3"/>
    </w:pPr>
    <w:rPr>
      <w:b/>
      <w:bCs/>
      <w:sz w:val="24"/>
      <w:szCs w:val="24"/>
    </w:rPr>
  </w:style>
  <w:style w:type="paragraph" w:styleId="Balk5">
    <w:name w:val="heading 5"/>
    <w:basedOn w:val="Normal"/>
    <w:next w:val="Normal"/>
    <w:pPr>
      <w:keepNext/>
      <w:keepLines/>
      <w:spacing w:before="220" w:after="40"/>
      <w:outlineLvl w:val="4"/>
    </w:pPr>
    <w:rPr>
      <w:b/>
      <w:bCs/>
    </w:rPr>
  </w:style>
  <w:style w:type="paragraph" w:styleId="Balk6">
    <w:name w:val="heading 6"/>
    <w:basedOn w:val="Normal"/>
    <w:next w:val="Normal"/>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keepNext/>
      <w:keepLines/>
      <w:spacing w:before="480" w:after="120"/>
    </w:pPr>
    <w:rPr>
      <w:b/>
      <w:bCs/>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pPr>
      <w:ind w:left="141"/>
    </w:pPr>
    <w:rPr>
      <w:sz w:val="24"/>
      <w:szCs w:val="24"/>
      <w:lang w:val="tr-TR" w:eastAsia="en-US"/>
    </w:rPr>
  </w:style>
  <w:style w:type="paragraph" w:styleId="ListeParagraf">
    <w:name w:val="List Paragraph"/>
    <w:basedOn w:val="Normal"/>
    <w:uiPriority w:val="1"/>
    <w:qFormat/>
    <w:pPr>
      <w:ind w:left="355"/>
    </w:pPr>
    <w:rPr>
      <w:rFonts w:ascii="Calibri" w:eastAsia="Calibri" w:hAnsi="Calibri" w:cs="Calibri"/>
      <w:lang w:val="tr-TR" w:eastAsia="en-US"/>
    </w:rPr>
  </w:style>
  <w:style w:type="paragraph" w:customStyle="1" w:styleId="TableParagraph">
    <w:name w:val="Table Paragraph"/>
    <w:basedOn w:val="Normal"/>
    <w:uiPriority w:val="1"/>
    <w:qFormat/>
    <w:rPr>
      <w:lang w:val="tr-TR" w:eastAsia="en-US"/>
    </w:rPr>
  </w:style>
  <w:style w:type="paragraph" w:styleId="Altyaz">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yperlink" Target="https://egitimf.alparslan.edu.tr/news-detail/5700" TargetMode="External"/><Relationship Id="rId21" Type="http://schemas.openxmlformats.org/officeDocument/2006/relationships/hyperlink" Target="https://egitimf.alparslan.edu.tr/page/6746" TargetMode="External"/><Relationship Id="rId42" Type="http://schemas.openxmlformats.org/officeDocument/2006/relationships/hyperlink" Target="https://erasmus.alparslan.edu.tr/announcements-detail/3626" TargetMode="External"/><Relationship Id="rId63" Type="http://schemas.openxmlformats.org/officeDocument/2006/relationships/hyperlink" Target="https://drive.google.com/drive/folders/1DTOrMcStLe0yiBT_FrQ5IWVbWTiH6zYv" TargetMode="External"/><Relationship Id="rId84" Type="http://schemas.openxmlformats.org/officeDocument/2006/relationships/hyperlink" Target="https://drive.google.com/file/d/197DmXydl_q3PS_tmugC3lapRD_KEu1Yb/view?usp=drive_link" TargetMode="External"/><Relationship Id="rId138" Type="http://schemas.openxmlformats.org/officeDocument/2006/relationships/hyperlink" Target="http://fenbilgisiabd.egitimf.alparslan.edu.tr/academic-staffs" TargetMode="External"/><Relationship Id="rId107" Type="http://schemas.openxmlformats.org/officeDocument/2006/relationships/hyperlink" Target="https://www.alparslan.edu.tr/tr/page/event?page=2" TargetMode="External"/><Relationship Id="rId11" Type="http://schemas.openxmlformats.org/officeDocument/2006/relationships/hyperlink" Target="https://www.mevzuat.gov.tr/mevzuat?MevzuatNo=10127&amp;MevzuatTur=7&amp;MevzuatTertip=5" TargetMode="External"/><Relationship Id="rId32" Type="http://schemas.openxmlformats.org/officeDocument/2006/relationships/hyperlink" Target="https://drive.google.com/file/d/19Ihy9M4-QQD4n5e6HQKDHzRCB7U2Q1dP/view?usp=drive_link" TargetMode="External"/><Relationship Id="rId53" Type="http://schemas.openxmlformats.org/officeDocument/2006/relationships/hyperlink" Target="https://kms.kaysis.gov.tr/Home/Goster/42801" TargetMode="External"/><Relationship Id="rId74" Type="http://schemas.openxmlformats.org/officeDocument/2006/relationships/hyperlink" Target="https://obs.alparslan.edu.tr/oibs/bologna/index.aspx?lang=tr&amp;curOp=showPac&amp;curUnit=03&amp;curSunit=215715" TargetMode="External"/><Relationship Id="rId128" Type="http://schemas.openxmlformats.org/officeDocument/2006/relationships/hyperlink" Target="http://fenbilgisiabd.egitimf.alparslan.edu.tr/page/5863" TargetMode="External"/><Relationship Id="rId149"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hyperlink" Target="https://kms.kaysis.gov.tr/Home/Goster/134551" TargetMode="External"/><Relationship Id="rId22" Type="http://schemas.openxmlformats.org/officeDocument/2006/relationships/hyperlink" Target="http://fenbilgisiabd.egitimf.alparslan.edu.tr/" TargetMode="External"/><Relationship Id="rId27" Type="http://schemas.openxmlformats.org/officeDocument/2006/relationships/hyperlink" Target="https://docs.google.com/document/d/1uPU21csDHwhO1P1SHtVJNNkT9Ojukte1/edit" TargetMode="External"/><Relationship Id="rId43" Type="http://schemas.openxmlformats.org/officeDocument/2006/relationships/hyperlink" Target="https://erasmus.alparslan.edu.tr/admin-staffs" TargetMode="External"/><Relationship Id="rId48" Type="http://schemas.openxmlformats.org/officeDocument/2006/relationships/hyperlink" Target="https://docs.google.com/document/d/1ypLMcPkWVMOSfUKvQDKFZAgYYcvTXcIp/edit?rtpof=true&amp;tab=t.0" TargetMode="External"/><Relationship Id="rId64" Type="http://schemas.openxmlformats.org/officeDocument/2006/relationships/hyperlink" Target="https://drive.google.com/drive/folders/1DTOrMcStLe0yiBT_FrQ5IWVbWTiH6zYv" TargetMode="External"/><Relationship Id="rId69" Type="http://schemas.openxmlformats.org/officeDocument/2006/relationships/hyperlink" Target="https://kms.kaysis.gov.tr/Home/Goster/72782?AspxAutoDetectCookieSupport=1" TargetMode="External"/><Relationship Id="rId113" Type="http://schemas.openxmlformats.org/officeDocument/2006/relationships/hyperlink" Target="https://randevu.alparslan.edu.tr/" TargetMode="External"/><Relationship Id="rId118" Type="http://schemas.openxmlformats.org/officeDocument/2006/relationships/hyperlink" Target="https://www.alparslan.edu.tr/tr/page/event/sinema-gunleri-3-8431" TargetMode="External"/><Relationship Id="rId134" Type="http://schemas.openxmlformats.org/officeDocument/2006/relationships/hyperlink" Target="https://www.alparslan.edu.tr/tr/page/news/mus-alparslan-universitesine-tubitak-2237-a-proje-destegi-8253" TargetMode="External"/><Relationship Id="rId139" Type="http://schemas.openxmlformats.org/officeDocument/2006/relationships/hyperlink" Target="https://journals.sagepub.com/doi/full/10.1177/21582440251365820" TargetMode="External"/><Relationship Id="rId80" Type="http://schemas.openxmlformats.org/officeDocument/2006/relationships/hyperlink" Target="https://www.mevzuat.gov.tr/File/GeneratePdf?mevzuatNo=18941&amp;mevzuatTur=UniversiteYonetmeligi&amp;mevzuatTertip=5" TargetMode="External"/><Relationship Id="rId85" Type="http://schemas.openxmlformats.org/officeDocument/2006/relationships/hyperlink" Target="https://drive.google.com/file/d/1Ushzteb_MXHa0g5FDd_Cfp2MqTpHyi6e/view?usp=drive_link" TargetMode="External"/><Relationship Id="rId12" Type="http://schemas.openxmlformats.org/officeDocument/2006/relationships/hyperlink" Target="https://egitimf.alparslan.edu.tr/page/6746" TargetMode="External"/><Relationship Id="rId17" Type="http://schemas.openxmlformats.org/officeDocument/2006/relationships/hyperlink" Target="http://fenbilgisiabd.egitimf.alparslan.edu.tr/page/5882" TargetMode="External"/><Relationship Id="rId33" Type="http://schemas.openxmlformats.org/officeDocument/2006/relationships/hyperlink" Target="https://drive.google.com/file/d/1Z768_abqEkI9CNvaaZv9j6W47zqlzJGI/view?usp=drive_link" TargetMode="External"/><Relationship Id="rId38" Type="http://schemas.openxmlformats.org/officeDocument/2006/relationships/hyperlink" Target="https://drive.google.com/drive/folders/1fPGbysWQRTjxFT537tRbuauxLoOu70Co?usp=drive_link" TargetMode="External"/><Relationship Id="rId59" Type="http://schemas.openxmlformats.org/officeDocument/2006/relationships/hyperlink" Target="https://obs.alparslan.edu.tr/oibs/bologna/index.aspx?lang=tr&amp;curOp=showPac&amp;curUnit=03&amp;curSunit=215715" TargetMode="External"/><Relationship Id="rId103" Type="http://schemas.openxmlformats.org/officeDocument/2006/relationships/hyperlink" Target="https://sosyalbilimlermyo.alparslan.edu.tr/files/68/%C3%B6zel%20%C3%B6%C4%9Frenci%20y%C3%B6nergesi.pdf" TargetMode="External"/><Relationship Id="rId108" Type="http://schemas.openxmlformats.org/officeDocument/2006/relationships/hyperlink" Target="https://docs.google.com/document/d/1WD_xQIFSIRIvYesrLp52B0Dx17wDMoVi/edit" TargetMode="External"/><Relationship Id="rId124" Type="http://schemas.openxmlformats.org/officeDocument/2006/relationships/hyperlink" Target="https://www.alparslan.edu.tr/tr/page/event/akademik-calismalarda-yapay-zeka-araclarinin-kullanimi-8570" TargetMode="External"/><Relationship Id="rId129" Type="http://schemas.openxmlformats.org/officeDocument/2006/relationships/hyperlink" Target="http://bap.tapkob.alparslan.edu.tr/tr" TargetMode="External"/><Relationship Id="rId54" Type="http://schemas.openxmlformats.org/officeDocument/2006/relationships/hyperlink" Target="https://docs.google.com/document/d/1YLoc3LaurynlDM_KduqwxNtYJqZvNPWb/edit" TargetMode="External"/><Relationship Id="rId70" Type="http://schemas.openxmlformats.org/officeDocument/2006/relationships/hyperlink" Target="https://drive.google.com/drive/folders/1gum0QtNqiCxPOZA1BymBZFkM_5y4ajvM" TargetMode="External"/><Relationship Id="rId75" Type="http://schemas.openxmlformats.org/officeDocument/2006/relationships/hyperlink" Target="http://fenbilgisiabd.egitimf.alparslan.edu.tr/tr" TargetMode="External"/><Relationship Id="rId91" Type="http://schemas.openxmlformats.org/officeDocument/2006/relationships/hyperlink" Target="https://kms.kaysis.gov.tr/Home/Goster/72792" TargetMode="External"/><Relationship Id="rId96" Type="http://schemas.openxmlformats.org/officeDocument/2006/relationships/hyperlink" Target="https://drive.google.com/file/d/1pCQ_I0anvDNijk9A5bPz3_uVcmP34cNa/view?usp=drive_link" TargetMode="External"/><Relationship Id="rId140" Type="http://schemas.openxmlformats.org/officeDocument/2006/relationships/hyperlink" Target="https://dergipark.org.tr/en/pub/buefad/article/1447392" TargetMode="External"/><Relationship Id="rId145" Type="http://schemas.openxmlformats.org/officeDocument/2006/relationships/hyperlink" Target="https://drive.google.com/file/d/19Ihy9M4-QQD4n5e6HQKDHzRCB7U2Q1dP/view?usp=drive_link"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fenbilgisiabd.egitimf.alparslan.edu.tr/" TargetMode="External"/><Relationship Id="rId28" Type="http://schemas.openxmlformats.org/officeDocument/2006/relationships/hyperlink" Target="https://docs.google.com/document/d/1rVtMcSg1aD4dwOiVY73zdMi0HsubCSOJ/edit" TargetMode="External"/><Relationship Id="rId49" Type="http://schemas.openxmlformats.org/officeDocument/2006/relationships/hyperlink" Target="https://obs.alparslan.edu.tr/oibs/bologna/index.aspx?lang=tr&amp;curOp=showPac&amp;curUnit=03&amp;curSunit=215715" TargetMode="External"/><Relationship Id="rId114" Type="http://schemas.openxmlformats.org/officeDocument/2006/relationships/hyperlink" Target="https://randevu.alparslan.edu.tr/" TargetMode="External"/><Relationship Id="rId119" Type="http://schemas.openxmlformats.org/officeDocument/2006/relationships/hyperlink" Target="https://www.alparslan.edu.tr/tr/page/event/fotograflarla-kis-ve-mus-8607" TargetMode="External"/><Relationship Id="rId44" Type="http://schemas.openxmlformats.org/officeDocument/2006/relationships/hyperlink" Target="https://stratejin.alparslan.edu.tr/uploads/stratejin/belge/MAUN_2026-2030_Stratejik_Plani_1767604555_695b814bd914f.pdf" TargetMode="External"/><Relationship Id="rId60" Type="http://schemas.openxmlformats.org/officeDocument/2006/relationships/hyperlink" Target="https://obs.alparslan.edu.tr/oibs/bologna/index.aspx?lang=tr&amp;curOp=showPac&amp;curUnit=03&amp;curSunit=215715" TargetMode="External"/><Relationship Id="rId65" Type="http://schemas.openxmlformats.org/officeDocument/2006/relationships/hyperlink" Target="https://obs.alparslan.edu.tr/oibs/bologna/index.aspx?lang=tr&amp;curOp=showPac&amp;curUnit=03&amp;curSunit=215715" TargetMode="External"/><Relationship Id="rId81" Type="http://schemas.openxmlformats.org/officeDocument/2006/relationships/hyperlink" Target="https://egitimf.alparslan.edu.tr/tr/page/8347" TargetMode="External"/><Relationship Id="rId86" Type="http://schemas.openxmlformats.org/officeDocument/2006/relationships/hyperlink" Target="https://www.mevzuat.gov.tr/MevzuatMetin/1.5.2547.pdf" TargetMode="External"/><Relationship Id="rId130" Type="http://schemas.openxmlformats.org/officeDocument/2006/relationships/hyperlink" Target="https://www.alparslan.edu.tr/tr/page/news/universitemizden-iki-yeni-proje-1511" TargetMode="External"/><Relationship Id="rId135" Type="http://schemas.openxmlformats.org/officeDocument/2006/relationships/hyperlink" Target="https://www.alparslan.edu.tr/documents/1641384979.pdf" TargetMode="External"/><Relationship Id="rId13" Type="http://schemas.openxmlformats.org/officeDocument/2006/relationships/hyperlink" Target="https://docs.google.com/document/d/13sUpYCtqH18aUtXqOq3Jz1uo_jLQNnbJ/edit" TargetMode="External"/><Relationship Id="rId18" Type="http://schemas.openxmlformats.org/officeDocument/2006/relationships/hyperlink" Target="https://egitimf.alparslan.edu.tr/files/54/Raporlar/FenOz2023.pdf" TargetMode="External"/><Relationship Id="rId39" Type="http://schemas.openxmlformats.org/officeDocument/2006/relationships/hyperlink" Target="https://egitimf.alparslan.edu.tr/page/7196" TargetMode="External"/><Relationship Id="rId109" Type="http://schemas.openxmlformats.org/officeDocument/2006/relationships/hyperlink" Target="https://docs.google.com/document/d/1WD_xQIFSIRIvYesrLp52B0Dx17wDMoVi/edit" TargetMode="External"/><Relationship Id="rId34" Type="http://schemas.openxmlformats.org/officeDocument/2006/relationships/hyperlink" Target="https://drive.google.com/file/d/1Z768_abqEkI9CNvaaZv9j6W47zqlzJGI/view?usp=drive_link" TargetMode="External"/><Relationship Id="rId50" Type="http://schemas.openxmlformats.org/officeDocument/2006/relationships/hyperlink" Target="https://obs.alparslan.edu.tr/oibs/bologna/index.aspx?lang=tr&amp;curOp=showPac&amp;curUnit=03&amp;curSunit=215715" TargetMode="External"/><Relationship Id="rId55" Type="http://schemas.openxmlformats.org/officeDocument/2006/relationships/hyperlink" Target="http://fenbilgisiabd.egitimf.alparslan.edu.tr/files/36/Fen_Bilgisi_Ogretmenligi_Lisans_Programi-2018-Y%C3%96K.pdf" TargetMode="External"/><Relationship Id="rId76" Type="http://schemas.openxmlformats.org/officeDocument/2006/relationships/hyperlink" Target="https://obs.alparslan.edu.tr/oibs/ogrenci/login.aspx" TargetMode="External"/><Relationship Id="rId97" Type="http://schemas.openxmlformats.org/officeDocument/2006/relationships/hyperlink" Target="https://www.alparslan.edu.tr/tr/search?search=yatay" TargetMode="External"/><Relationship Id="rId104" Type="http://schemas.openxmlformats.org/officeDocument/2006/relationships/hyperlink" Target="https://www.alparslan.edu.tr/tr/page/announcement/universitemiz-merkezi-kutuphanesi-saat-guncellemeleri-3382" TargetMode="External"/><Relationship Id="rId120" Type="http://schemas.openxmlformats.org/officeDocument/2006/relationships/hyperlink" Target="https://egitimf.alparslan.edu.tr/events-detail/1664" TargetMode="External"/><Relationship Id="rId125" Type="http://schemas.openxmlformats.org/officeDocument/2006/relationships/hyperlink" Target="https://www.alparslan.edu.tr/tr/page/event/bilimsel-arastirma-ve-yayin-etigi-kurulu-8604" TargetMode="External"/><Relationship Id="rId141" Type="http://schemas.openxmlformats.org/officeDocument/2006/relationships/hyperlink" Target="https://dergipark.org.tr/tr/pub/kefdergi/article/1628425" TargetMode="External"/><Relationship Id="rId146" Type="http://schemas.openxmlformats.org/officeDocument/2006/relationships/hyperlink" Target="https://drive.google.com/file/d/19Ihy9M4-QQD4n5e6HQKDHzRCB7U2Q1dP/view?usp=drive_link" TargetMode="External"/><Relationship Id="rId7" Type="http://schemas.openxmlformats.org/officeDocument/2006/relationships/endnotes" Target="endnotes.xml"/><Relationship Id="rId71" Type="http://schemas.openxmlformats.org/officeDocument/2006/relationships/hyperlink" Target="https://drive.google.com/file/d/1UgRwHmCbv6LjiA2g8clNg8hKBe6gLJN8/view?usp=drive_link" TargetMode="External"/><Relationship Id="rId92" Type="http://schemas.openxmlformats.org/officeDocument/2006/relationships/hyperlink" Target="https://kms.kaysis.gov.tr/Home/Goster/72777" TargetMode="External"/><Relationship Id="rId2" Type="http://schemas.openxmlformats.org/officeDocument/2006/relationships/numbering" Target="numbering.xml"/><Relationship Id="rId29" Type="http://schemas.openxmlformats.org/officeDocument/2006/relationships/hyperlink" Target="https://pbs.alparslan.edu.tr/" TargetMode="External"/><Relationship Id="rId24" Type="http://schemas.openxmlformats.org/officeDocument/2006/relationships/hyperlink" Target="http://fenbilgisiabd.egitimf.alparslan.edu.tr/page/5853" TargetMode="External"/><Relationship Id="rId40" Type="http://schemas.openxmlformats.org/officeDocument/2006/relationships/hyperlink" Target="https://peer.asee.org/exploring-the-impact-of-first-time-internships-on-mechanical-engineering-student-perceptions-of-engineering" TargetMode="External"/><Relationship Id="rId45" Type="http://schemas.openxmlformats.org/officeDocument/2006/relationships/hyperlink" Target="https://kalite.alparslan.edu.tr/page/8397" TargetMode="External"/><Relationship Id="rId66" Type="http://schemas.openxmlformats.org/officeDocument/2006/relationships/hyperlink" Target="https://drive.google.com/drive/folders/1gum0QtNqiCxPOZA1BymBZFkM_5y4ajvM" TargetMode="External"/><Relationship Id="rId87" Type="http://schemas.openxmlformats.org/officeDocument/2006/relationships/hyperlink" Target="https://www.alparslan.edu.tr/tr/search?search=kay%C4%B1t" TargetMode="External"/><Relationship Id="rId110" Type="http://schemas.openxmlformats.org/officeDocument/2006/relationships/hyperlink" Target="https://docs.google.com/document/d/1WD_xQIFSIRIvYesrLp52B0Dx17wDMoVi/edit" TargetMode="External"/><Relationship Id="rId115" Type="http://schemas.openxmlformats.org/officeDocument/2006/relationships/hyperlink" Target="https://randevu.alparslan.edu.tr/" TargetMode="External"/><Relationship Id="rId131" Type="http://schemas.openxmlformats.org/officeDocument/2006/relationships/hyperlink" Target="https://www.alparslan.edu.tr/tr/page/announcement/arastirma-yontemleri-egitim-ve-uygulama-merkezi-ayeum-ile-protokol-gerceklestirildi-294" TargetMode="External"/><Relationship Id="rId136" Type="http://schemas.openxmlformats.org/officeDocument/2006/relationships/hyperlink" Target="https://www.alparslan.edu.tr/tr/page/announcement/mus-alparslan-universitesi-2026-yili-akademik-tesvik-basvuru-degerlendirme-takvimi-8458" TargetMode="External"/><Relationship Id="rId61" Type="http://schemas.openxmlformats.org/officeDocument/2006/relationships/hyperlink" Target="https://obs.alparslan.edu.tr/oibs/bologna/index.aspx?lang=tr&amp;curOp=showPac&amp;curUnit=03&amp;curSunit=215715" TargetMode="External"/><Relationship Id="rId82" Type="http://schemas.openxmlformats.org/officeDocument/2006/relationships/hyperlink" Target="https://www.mevzuat.gov.tr/File/GeneratePdf?mevzuatNo=18941&amp;mevzuatTur=UniversiteYonetmeligi&amp;mevzuatTertip=5" TargetMode="External"/><Relationship Id="rId19" Type="http://schemas.openxmlformats.org/officeDocument/2006/relationships/hyperlink" Target="http://fenbilgisiabd.egitimf.alparslan.edu.tr/files/36/kalites%CC%A7emas%C4%B1.pdf" TargetMode="External"/><Relationship Id="rId14" Type="http://schemas.openxmlformats.org/officeDocument/2006/relationships/hyperlink" Target="http://fenbilgisiabd.egitimf.alparslan.edu.tr/" TargetMode="External"/><Relationship Id="rId30" Type="http://schemas.openxmlformats.org/officeDocument/2006/relationships/hyperlink" Target="https://drive.google.com/drive/folders/11q-H9SK4u5gArNjKSHb4YSf56jOuQ7R6" TargetMode="External"/><Relationship Id="rId35" Type="http://schemas.openxmlformats.org/officeDocument/2006/relationships/hyperlink" Target="https://drive.google.com/file/d/16ksdEN2vX51TXlsZOolbpP19iVhcRTlP/view?usp=drive_link" TargetMode="External"/><Relationship Id="rId56" Type="http://schemas.openxmlformats.org/officeDocument/2006/relationships/hyperlink" Target="http://fenbilgisiabd.egitimf.alparslan.edu.tr/files/36/Fen_Bilgisi_Ogretmenligi_Lisans_Programi-2018-Y%C3%96K.pdf" TargetMode="External"/><Relationship Id="rId77" Type="http://schemas.openxmlformats.org/officeDocument/2006/relationships/hyperlink" Target="https://www.yok.gov.tr/Documents/Kurumsal/egitim_ogretim_dairesi/Yeni-Ogretmen-Yetistirme-Lisans-Programlari/Fen_Bilgisi_Ogretmenligi_Lisans_Programi.pdf" TargetMode="External"/><Relationship Id="rId100" Type="http://schemas.openxmlformats.org/officeDocument/2006/relationships/hyperlink" Target="https://kms.kaysis.gov.tr/Home/Goster/134551" TargetMode="External"/><Relationship Id="rId105" Type="http://schemas.openxmlformats.org/officeDocument/2006/relationships/hyperlink" Target="https://www.alparslan.edu.tr/tr/page/announcement/universitemiz-merkezi-kutuphanesi-saat-guncellemeleri-3382" TargetMode="External"/><Relationship Id="rId126" Type="http://schemas.openxmlformats.org/officeDocument/2006/relationships/hyperlink" Target="https://www.alparslan.edu.tr/tr/page/event/odtu-tto-webinari-8626" TargetMode="External"/><Relationship Id="rId147"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hyperlink" Target="https://obs.alparslan.edu.tr/oibs/bologna/index.aspx?lang=tr&amp;curOp=showPac&amp;curUnit=03&amp;curSunit=215715" TargetMode="External"/><Relationship Id="rId72" Type="http://schemas.openxmlformats.org/officeDocument/2006/relationships/hyperlink" Target="https://drive.google.com/file/d/1Z1uxlQkWMcm9IqhPW6BsOct2_NjraHX3/view?usp=drive_link" TargetMode="External"/><Relationship Id="rId93" Type="http://schemas.openxmlformats.org/officeDocument/2006/relationships/hyperlink" Target="https://kms.kaysis.gov.tr/Home/Goster/72793" TargetMode="External"/><Relationship Id="rId98" Type="http://schemas.openxmlformats.org/officeDocument/2006/relationships/hyperlink" Target="https://drive.google.com/file/d/1pCQ_I0anvDNijk9A5bPz3_uVcmP34cNa/view?usp=drive_link" TargetMode="External"/><Relationship Id="rId121" Type="http://schemas.openxmlformats.org/officeDocument/2006/relationships/hyperlink" Target="https://kms.kaysis.gov.tr/Home/Goster/72779?AspxAutoDetectCookieSupport=1" TargetMode="External"/><Relationship Id="rId142" Type="http://schemas.openxmlformats.org/officeDocument/2006/relationships/hyperlink" Target="https://depo.pegem.net/9786255704771.pdf" TargetMode="External"/><Relationship Id="rId3" Type="http://schemas.openxmlformats.org/officeDocument/2006/relationships/styles" Target="styles.xml"/><Relationship Id="rId25" Type="http://schemas.openxmlformats.org/officeDocument/2006/relationships/hyperlink" Target="http://fenbilgisiabd.egitimf.alparslan.edu.tr/tr/page/5853" TargetMode="External"/><Relationship Id="rId46" Type="http://schemas.openxmlformats.org/officeDocument/2006/relationships/hyperlink" Target="https://docs.google.com/document/d/1ypLMcPkWVMOSfUKvQDKFZAgYYcvTXcIp/edit?rtpof=true&amp;tab=t.0" TargetMode="External"/><Relationship Id="rId67" Type="http://schemas.openxmlformats.org/officeDocument/2006/relationships/hyperlink" Target="https://drive.google.com/drive/folders/1gum0QtNqiCxPOZA1BymBZFkM_5y4ajvM" TargetMode="External"/><Relationship Id="rId116" Type="http://schemas.openxmlformats.org/officeDocument/2006/relationships/hyperlink" Target="https://sks.alparslan.edu.tr/page/5395" TargetMode="External"/><Relationship Id="rId137" Type="http://schemas.openxmlformats.org/officeDocument/2006/relationships/hyperlink" Target="https://fenenstitu.alparslan.edu.tr/announcements-detail/4129" TargetMode="External"/><Relationship Id="rId20" Type="http://schemas.openxmlformats.org/officeDocument/2006/relationships/hyperlink" Target="https://kys.alparslan.edu.tr/login.php" TargetMode="External"/><Relationship Id="rId41" Type="http://schemas.openxmlformats.org/officeDocument/2006/relationships/hyperlink" Target="https://stratejin.alparslan.edu.tr/sayfa/85/genel-bilgiler" TargetMode="External"/><Relationship Id="rId62" Type="http://schemas.openxmlformats.org/officeDocument/2006/relationships/hyperlink" Target="https://drive.google.com/drive/folders/1DTOrMcStLe0yiBT_FrQ5IWVbWTiH6zYv" TargetMode="External"/><Relationship Id="rId83" Type="http://schemas.openxmlformats.org/officeDocument/2006/relationships/hyperlink" Target="https://obs.alparslan.edu.tr/oibs/ogrenci/login.aspx" TargetMode="External"/><Relationship Id="rId88" Type="http://schemas.openxmlformats.org/officeDocument/2006/relationships/hyperlink" Target="https://kms.kaysis.gov.tr/Home/Goster/72792" TargetMode="External"/><Relationship Id="rId111" Type="http://schemas.openxmlformats.org/officeDocument/2006/relationships/hyperlink" Target="https://docs.google.com/document/d/1WD_xQIFSIRIvYesrLp52B0Dx17wDMoVi/edit" TargetMode="External"/><Relationship Id="rId132" Type="http://schemas.openxmlformats.org/officeDocument/2006/relationships/hyperlink" Target="https://www.alparslan.edu.tr/tr/page/announcement/arastirma-yontemleri-egitim-ve-uygulama-merkezi-ayeum-ile-protokol-gerceklestirildi-294" TargetMode="External"/><Relationship Id="rId15" Type="http://schemas.openxmlformats.org/officeDocument/2006/relationships/hyperlink" Target="https://kys.alparslan.edu.tr/login.php" TargetMode="External"/><Relationship Id="rId36" Type="http://schemas.openxmlformats.org/officeDocument/2006/relationships/hyperlink" Target="https://drive.google.com/file/d/16ksdEN2vX51TXlsZOolbpP19iVhcRTlP/view?usp=drive_link" TargetMode="External"/><Relationship Id="rId57" Type="http://schemas.openxmlformats.org/officeDocument/2006/relationships/hyperlink" Target="http://fenbilgisiabd.egitimf.alparslan.edu.tr/document/06774" TargetMode="External"/><Relationship Id="rId106" Type="http://schemas.openxmlformats.org/officeDocument/2006/relationships/hyperlink" Target="https://www.alparslan.edu.tr/tr/page/announcement/universitemiz-merkezi-kutuphanesi-saat-guncellemeleri-3382" TargetMode="External"/><Relationship Id="rId127" Type="http://schemas.openxmlformats.org/officeDocument/2006/relationships/hyperlink" Target="https://www.alparslan.edu.tr/documents/6731f2b7dfa2117313266470.pdf" TargetMode="External"/><Relationship Id="rId10" Type="http://schemas.openxmlformats.org/officeDocument/2006/relationships/hyperlink" Target="mailto:e.kaya@alparslan.edu.tr" TargetMode="External"/><Relationship Id="rId31" Type="http://schemas.openxmlformats.org/officeDocument/2006/relationships/hyperlink" Target="https://docs.google.com/document/d/1uPU21csDHwhO1P1SHtVJNNkT9Ojukte1/edit" TargetMode="External"/><Relationship Id="rId52" Type="http://schemas.openxmlformats.org/officeDocument/2006/relationships/hyperlink" Target="https://obs.alparslan.edu.tr/oibs/bologna/index.aspx?lang=tr&amp;curOp=showPac&amp;curUnit=03&amp;curSunit=215715" TargetMode="External"/><Relationship Id="rId73" Type="http://schemas.openxmlformats.org/officeDocument/2006/relationships/hyperlink" Target="https://drive.google.com/file/d/1J-aPi_gslNh1hrovDuGU4JX4Vjt6UpIh/view?usp=drive_link" TargetMode="External"/><Relationship Id="rId78" Type="http://schemas.openxmlformats.org/officeDocument/2006/relationships/hyperlink" Target="https://obs.alparslan.edu.tr/oibs/bologna/index.aspx?lang=tr&amp;curOp=showPac&amp;curUnit=03&amp;curSunit=215715" TargetMode="External"/><Relationship Id="rId94" Type="http://schemas.openxmlformats.org/officeDocument/2006/relationships/hyperlink" Target="https://kms.kaysis.gov.tr/Home/Goster/72766" TargetMode="External"/><Relationship Id="rId99" Type="http://schemas.openxmlformats.org/officeDocument/2006/relationships/hyperlink" Target="https://kms.kaysis.gov.tr/Home/Goster/134551" TargetMode="External"/><Relationship Id="rId101" Type="http://schemas.openxmlformats.org/officeDocument/2006/relationships/hyperlink" Target="https://kms.kaysis.gov.tr/Home/Goster/134551" TargetMode="External"/><Relationship Id="rId122" Type="http://schemas.openxmlformats.org/officeDocument/2006/relationships/hyperlink" Target="https://www.alparslan.edu.tr/documents/6936615946ebd17651715450.pdf" TargetMode="External"/><Relationship Id="rId143" Type="http://schemas.openxmlformats.org/officeDocument/2006/relationships/hyperlink" Target="https://drive.google.com/drive/folders/1ikpmp20bGfqNCtiTlKKOvbhEDJNC9XlA?usp=drive_link" TargetMode="Externa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cs.google.com/document/d/10Tu_y-GfRUCkZb8yUT5BqCjGFvIXUZ_Z/edit" TargetMode="External"/><Relationship Id="rId26" Type="http://schemas.openxmlformats.org/officeDocument/2006/relationships/hyperlink" Target="https://egitimf.alparslan.edu.tr/files/4/FORMLAR/MAUN%20%C3%96%C4%9Fretim%20%C3%9Cyesi%20Kadrolar%C4%B1na%20Y%C3%BCkseltilme%20ve%20Atanma%20Y%C3%B6nergesi.pdf" TargetMode="External"/><Relationship Id="rId47" Type="http://schemas.openxmlformats.org/officeDocument/2006/relationships/hyperlink" Target="https://docs.google.com/document/d/1ypLMcPkWVMOSfUKvQDKFZAgYYcvTXcIp/edit?rtpof=true&amp;tab=t.0" TargetMode="External"/><Relationship Id="rId68" Type="http://schemas.openxmlformats.org/officeDocument/2006/relationships/hyperlink" Target="https://drive.google.com/drive/folders/1gum0QtNqiCxPOZA1BymBZFkM_5y4ajvM" TargetMode="External"/><Relationship Id="rId89" Type="http://schemas.openxmlformats.org/officeDocument/2006/relationships/hyperlink" Target="https://kms.kaysis.gov.tr/Home/Goster/72777" TargetMode="External"/><Relationship Id="rId112" Type="http://schemas.openxmlformats.org/officeDocument/2006/relationships/hyperlink" Target="https://drive.google.com/drive/folders/13eBXiv_71ArbW1cK4FcuP5azVA7pAxgV" TargetMode="External"/><Relationship Id="rId133" Type="http://schemas.openxmlformats.org/officeDocument/2006/relationships/hyperlink" Target="https://www.alparslan.edu.tr/tr/page/announcement/arastirma-yontemleri-egitim-ve-uygulama-merkezi-ayeum-ile-protokol-gerceklestirildi-294" TargetMode="External"/><Relationship Id="rId16" Type="http://schemas.openxmlformats.org/officeDocument/2006/relationships/hyperlink" Target="https://docs.google.com/document/d/13sUpYCtqH18aUtXqOq3Jz1uo_jLQNnbJ/edit" TargetMode="External"/><Relationship Id="rId37" Type="http://schemas.openxmlformats.org/officeDocument/2006/relationships/hyperlink" Target="https://drive.google.com/drive/folders/1fPGbysWQRTjxFT537tRbuauxLoOu70Co?usp=drive_link" TargetMode="External"/><Relationship Id="rId58" Type="http://schemas.openxmlformats.org/officeDocument/2006/relationships/hyperlink" Target="https://obs.alparslan.edu.tr/oibs/bologna/index.aspx?lang=tr&amp;curOp=showPac&amp;curUnit=03&amp;curSunit=215715" TargetMode="External"/><Relationship Id="rId79" Type="http://schemas.openxmlformats.org/officeDocument/2006/relationships/hyperlink" Target="https://obs.alparslan.edu.tr/oibs/bologna/index.aspx?lang=tr&amp;curOp=showPac&amp;curUnit=03&amp;curSunit=215715" TargetMode="External"/><Relationship Id="rId102" Type="http://schemas.openxmlformats.org/officeDocument/2006/relationships/hyperlink" Target="https://kms.kaysis.gov.tr/Home/Goster/72792" TargetMode="External"/><Relationship Id="rId123" Type="http://schemas.openxmlformats.org/officeDocument/2006/relationships/hyperlink" Target="http://fenbilgisiabd.egitimf.alparslan.edu.tr/document/06774" TargetMode="External"/><Relationship Id="rId144" Type="http://schemas.openxmlformats.org/officeDocument/2006/relationships/hyperlink" Target="https://drive.google.com/drive/folders/15ZXbLa8D6n-vAyCJlFlDuqgMowmAP7r1?usp=drive_link" TargetMode="External"/><Relationship Id="rId90" Type="http://schemas.openxmlformats.org/officeDocument/2006/relationships/hyperlink" Target="https://kms.kaysis.gov.tr/Home/Goster/4280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Uj+mnkccc9YqQI4ec5Ctx905tg==">CgMxLjAyDmguOW42MG52cjN2eWxnMg5oLmZ2MGw4MXppYjMxYjIOaC44dXBlMG51YmYxdzUyDmguanJld2hhY21iMGh3Mg5oLnJ1YXFvcHE4NTJlYzIOaC40NzczemlnNzYxbHEyDmgubWZ1Y2VtN3A5dXA1Mg5oLjFpN2R3OXBldW9jazIOaC52aWNtb3JtNDBxeXMyDmguNGl0cHp0NnoxbjBtMg1oLmp6emJuMW4xOWl6Mg5oLnNuYzd5Y2YxdGozazIOaC5kNmt1d29tN2gxM3EyDmgubzlybWo4NmhjcHllMg5oLnV2dGZpenFraWo5czIOaC4xeWUwMnk2dW1lbzEyDmguMWFwbTBqNTBnY2gwMg5oLnh6ZWY4eXZwbWRmczIOaC5zNHpkOGs2eWhkcmMyDmguZndyN2dxOWMxd2J2Mg5oLjN4NnRieWtxcjEybzIOaC52ZmdweDNycXNvbzgyDmguM2Q3aHhhaW05bWxtMg5oLjNyMDc5NWdoZzk2MTIOaC44d2l2cXlqaWJnbmoyDmguMWptdm02bmxvNDhiMg5oLm03MGFuMjMyYnZxcjINaC5tMjRscGp2bWhiNjIOaC5oNzB2aHJqOGt5bHEyDmgudWxpODRtam5qZnVpOABqJQoUc3VnZ2VzdC5pcXZsMW02ZnN2NG4SDUVtaW5lIMWeQUjEsE5qJQoUc3VnZ2VzdC5kdnZhbDY5YTJ4Zm4SDUVtaW5lIMWeQUjEsE5qJAoTc3VnZ2VzdC54a3prZmxiZm5ndxINRW1pbmUgxZ5BSMSwTmolChRzdWdnZXN0LjVvZHpqaDFycm14axINRW1pbmUgxZ5BSMSwTnIhMXJWdE1jU2cxYUQ0ZHdPaVZZNzN6ZE1pMEhzdWJDU09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25</Pages>
  <Words>10175</Words>
  <Characters>58001</Characters>
  <Application>Microsoft Office Word</Application>
  <DocSecurity>0</DocSecurity>
  <Lines>483</Lines>
  <Paragraphs>136</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68040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CBOX</dc:creator>
  <cp:lastModifiedBy>Asus</cp:lastModifiedBy>
  <cp:revision>8</cp:revision>
  <dcterms:created xsi:type="dcterms:W3CDTF">2026-02-02T09:58:00Z</dcterms:created>
  <dcterms:modified xsi:type="dcterms:W3CDTF">2026-02-16T18:32:00Z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2025-01-09T00:00:00Z</vt:filetime>
  </property>
  <property fmtid="{D5CDD505-2E9C-101B-9397-08002B2CF9AE}" pid="3" name="Creator">
    <vt:lpwstr>Microsoft Office Word</vt:lpwstr>
  </property>
  <property fmtid="{D5CDD505-2E9C-101B-9397-08002B2CF9AE}" pid="4" name="LastSaved">
    <vt:filetime>2026-02-02T00:00:00Z</vt:filetime>
  </property>
  <property fmtid="{D5CDD505-2E9C-101B-9397-08002B2CF9AE}" pid="5" name="Producer">
    <vt:lpwstr>Aspose.Words for .NET 22.9.0</vt:lpwstr>
  </property>
</Properties>
</file>